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6222F" w14:textId="626E0EE8" w:rsidR="003B789B" w:rsidRPr="00D30BF1" w:rsidRDefault="004C5853" w:rsidP="006D6650">
      <w:pPr>
        <w:pStyle w:val="texttitle"/>
        <w:rPr>
          <w:noProof/>
        </w:rPr>
      </w:pPr>
      <w:r w:rsidRPr="00D30BF1">
        <w:rPr>
          <w:noProof/>
        </w:rPr>
        <mc:AlternateContent>
          <mc:Choice Requires="wps">
            <w:drawing>
              <wp:anchor distT="0" distB="0" distL="114300" distR="114300" simplePos="0" relativeHeight="251659776" behindDoc="0" locked="0" layoutInCell="1" allowOverlap="1" wp14:anchorId="35873245" wp14:editId="082269FC">
                <wp:simplePos x="0" y="0"/>
                <wp:positionH relativeFrom="column">
                  <wp:posOffset>2260600</wp:posOffset>
                </wp:positionH>
                <wp:positionV relativeFrom="paragraph">
                  <wp:posOffset>-1422188</wp:posOffset>
                </wp:positionV>
                <wp:extent cx="4631267" cy="550333"/>
                <wp:effectExtent l="0" t="0" r="0" b="889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267" cy="550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E8FB1" w14:textId="77777777" w:rsidR="00BE7E11" w:rsidRDefault="00BE7E11" w:rsidP="004C5853">
                            <w:pPr>
                              <w:spacing w:line="400" w:lineRule="exact"/>
                              <w:rPr>
                                <w:rFonts w:asciiTheme="minorHAnsi" w:hAnsiTheme="minorHAnsi"/>
                                <w:b/>
                                <w:color w:val="FFFFFF" w:themeColor="background1"/>
                                <w:sz w:val="40"/>
                                <w:szCs w:val="40"/>
                                <w:lang w:bidi="en-US"/>
                              </w:rPr>
                            </w:pPr>
                            <w:r>
                              <w:rPr>
                                <w:rFonts w:asciiTheme="minorHAnsi" w:hAnsiTheme="minorHAnsi"/>
                                <w:b/>
                                <w:color w:val="FFFFFF" w:themeColor="background1"/>
                                <w:sz w:val="40"/>
                                <w:szCs w:val="40"/>
                                <w:lang w:bidi="en-US"/>
                              </w:rPr>
                              <w:t>Leveraging Your Networks</w:t>
                            </w:r>
                            <w:r w:rsidRPr="00845ACE">
                              <w:rPr>
                                <w:rFonts w:asciiTheme="minorHAnsi" w:hAnsiTheme="minorHAnsi"/>
                                <w:b/>
                                <w:color w:val="FFFFFF" w:themeColor="background1"/>
                                <w:sz w:val="40"/>
                                <w:szCs w:val="40"/>
                                <w:lang w:bidi="en-US"/>
                              </w:rPr>
                              <w:t xml:space="preserve"> </w:t>
                            </w:r>
                          </w:p>
                          <w:p w14:paraId="6518F8D2" w14:textId="641B6A24" w:rsidR="00BE7E11" w:rsidRPr="00845ACE" w:rsidRDefault="00BE7E11" w:rsidP="004C5853">
                            <w:pPr>
                              <w:spacing w:line="400" w:lineRule="exact"/>
                              <w:rPr>
                                <w:rFonts w:asciiTheme="minorHAnsi" w:hAnsiTheme="minorHAnsi"/>
                                <w:sz w:val="40"/>
                                <w:szCs w:val="40"/>
                              </w:rPr>
                            </w:pPr>
                            <w:r w:rsidRPr="00845ACE">
                              <w:rPr>
                                <w:rFonts w:asciiTheme="minorHAnsi" w:hAnsiTheme="minorHAnsi"/>
                                <w:b/>
                                <w:color w:val="FFFFFF" w:themeColor="background1"/>
                                <w:sz w:val="40"/>
                                <w:szCs w:val="40"/>
                                <w:lang w:bidi="en-US"/>
                              </w:rPr>
                              <w:t>Café Overview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5873245" id="_x0000_t202" coordsize="21600,21600" o:spt="202" path="m0,0l0,21600,21600,21600,21600,0xe">
                <v:stroke joinstyle="miter"/>
                <v:path gradientshapeok="t" o:connecttype="rect"/>
              </v:shapetype>
              <v:shape id="Text Box 5" o:spid="_x0000_s1026" type="#_x0000_t202" style="position:absolute;margin-left:178pt;margin-top:-111.95pt;width:364.65pt;height:4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" filled="f" stroked="f">
                <v:textbox>
                  <w:txbxContent>
                    <w:p w14:paraId="7D3E8FB1" w14:textId="77777777" w:rsidR="00F01409" w:rsidRDefault="00F01409" w:rsidP="004C5853">
                      <w:pPr>
                        <w:spacing w:line="400" w:lineRule="exact"/>
                        <w:rPr>
                          <w:rFonts w:asciiTheme="minorHAnsi" w:hAnsiTheme="minorHAnsi"/>
                          <w:b/>
                          <w:color w:val="FFFFFF" w:themeColor="background1"/>
                          <w:sz w:val="40"/>
                          <w:szCs w:val="40"/>
                          <w:lang w:bidi="en-US"/>
                        </w:rPr>
                      </w:pPr>
                      <w:r>
                        <w:rPr>
                          <w:rFonts w:asciiTheme="minorHAnsi" w:hAnsiTheme="minorHAnsi"/>
                          <w:b/>
                          <w:color w:val="FFFFFF" w:themeColor="background1"/>
                          <w:sz w:val="40"/>
                          <w:szCs w:val="40"/>
                          <w:lang w:bidi="en-US"/>
                        </w:rPr>
                        <w:t>Leveraging Your Networks</w:t>
                      </w:r>
                      <w:r w:rsidRPr="00845ACE">
                        <w:rPr>
                          <w:rFonts w:asciiTheme="minorHAnsi" w:hAnsiTheme="minorHAnsi"/>
                          <w:b/>
                          <w:color w:val="FFFFFF" w:themeColor="background1"/>
                          <w:sz w:val="40"/>
                          <w:szCs w:val="40"/>
                          <w:lang w:bidi="en-US"/>
                        </w:rPr>
                        <w:t xml:space="preserve"> </w:t>
                      </w:r>
                    </w:p>
                    <w:p w14:paraId="6518F8D2" w14:textId="641B6A24" w:rsidR="00F01409" w:rsidRPr="00845ACE" w:rsidRDefault="00F01409" w:rsidP="004C5853">
                      <w:pPr>
                        <w:spacing w:line="400" w:lineRule="exact"/>
                        <w:rPr>
                          <w:rFonts w:asciiTheme="minorHAnsi" w:hAnsiTheme="minorHAnsi"/>
                          <w:sz w:val="40"/>
                          <w:szCs w:val="40"/>
                        </w:rPr>
                      </w:pPr>
                      <w:r w:rsidRPr="00845ACE">
                        <w:rPr>
                          <w:rFonts w:asciiTheme="minorHAnsi" w:hAnsiTheme="minorHAnsi"/>
                          <w:b/>
                          <w:color w:val="FFFFFF" w:themeColor="background1"/>
                          <w:sz w:val="40"/>
                          <w:szCs w:val="40"/>
                          <w:lang w:bidi="en-US"/>
                        </w:rPr>
                        <w:t>Café Overview</w:t>
                      </w:r>
                    </w:p>
                  </w:txbxContent>
                </v:textbox>
              </v:shape>
            </w:pict>
          </mc:Fallback>
        </mc:AlternateContent>
      </w:r>
      <w:r w:rsidRPr="00D30BF1">
        <w:rPr>
          <w:noProof/>
        </w:rPr>
        <w:drawing>
          <wp:anchor distT="0" distB="0" distL="114300" distR="114300" simplePos="0" relativeHeight="251658751" behindDoc="0" locked="0" layoutInCell="1" allowOverlap="1" wp14:anchorId="6C9CCE75" wp14:editId="333EBF83">
            <wp:simplePos x="0" y="0"/>
            <wp:positionH relativeFrom="column">
              <wp:posOffset>-944379</wp:posOffset>
            </wp:positionH>
            <wp:positionV relativeFrom="paragraph">
              <wp:posOffset>-2473325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9"/>
                    <a:stretch>
                      <a:fillRect/>
                    </a:stretch>
                  </pic:blipFill>
                  <pic:spPr>
                    <a:xfrm>
                      <a:off x="0" y="0"/>
                      <a:ext cx="7829550" cy="2609850"/>
                    </a:xfrm>
                    <a:prstGeom prst="rect">
                      <a:avLst/>
                    </a:prstGeom>
                  </pic:spPr>
                </pic:pic>
              </a:graphicData>
            </a:graphic>
          </wp:anchor>
        </w:drawing>
      </w:r>
    </w:p>
    <w:p w14:paraId="09260834" w14:textId="40BC2CAF" w:rsidR="00545FE2" w:rsidRPr="00545FE2" w:rsidRDefault="00DF557D" w:rsidP="00C461DD">
      <w:pPr>
        <w:pStyle w:val="Invitenote"/>
        <w:pBdr>
          <w:bottom w:val="none" w:sz="0" w:space="0" w:color="auto"/>
        </w:pBdr>
        <w:spacing w:before="60"/>
        <w:rPr>
          <w:noProof/>
          <w:szCs w:val="20"/>
          <w:lang w:bidi="en-US"/>
        </w:rPr>
      </w:pPr>
      <w:r w:rsidRPr="00545FE2">
        <w:rPr>
          <w:noProof/>
          <w:szCs w:val="20"/>
          <w:lang w:bidi="en-US"/>
        </w:rPr>
        <w:t xml:space="preserve">The </w:t>
      </w:r>
      <w:r w:rsidR="00CC382D">
        <w:rPr>
          <w:noProof/>
          <w:szCs w:val="20"/>
          <w:lang w:bidi="en-US"/>
        </w:rPr>
        <w:t>Leveraging Your Networks</w:t>
      </w:r>
      <w:r w:rsidR="0027600A" w:rsidRPr="00545FE2">
        <w:rPr>
          <w:noProof/>
          <w:szCs w:val="20"/>
          <w:lang w:bidi="en-US"/>
        </w:rPr>
        <w:t xml:space="preserve"> </w:t>
      </w:r>
      <w:r w:rsidRPr="00545FE2">
        <w:rPr>
          <w:noProof/>
          <w:szCs w:val="20"/>
          <w:lang w:bidi="en-US"/>
        </w:rPr>
        <w:t>Café is a short blended learning experience oriented around the concepts and skills fo</w:t>
      </w:r>
      <w:r w:rsidR="007351FD" w:rsidRPr="00545FE2">
        <w:rPr>
          <w:noProof/>
          <w:szCs w:val="20"/>
          <w:lang w:bidi="en-US"/>
        </w:rPr>
        <w:t xml:space="preserve">und in the Harvard ManageMentor </w:t>
      </w:r>
      <w:r w:rsidR="00CC382D">
        <w:rPr>
          <w:noProof/>
          <w:szCs w:val="20"/>
          <w:lang w:bidi="en-US"/>
        </w:rPr>
        <w:t>Leveraging Your Networks</w:t>
      </w:r>
      <w:r w:rsidR="00A24165" w:rsidRPr="00545FE2">
        <w:rPr>
          <w:noProof/>
          <w:szCs w:val="20"/>
          <w:lang w:bidi="en-US"/>
        </w:rPr>
        <w:t xml:space="preserve"> </w:t>
      </w:r>
      <w:r w:rsidRPr="00545FE2">
        <w:rPr>
          <w:noProof/>
          <w:szCs w:val="20"/>
          <w:lang w:bidi="en-US"/>
        </w:rPr>
        <w:t xml:space="preserve">topic. </w:t>
      </w:r>
      <w:r w:rsidR="006778A3" w:rsidRPr="00545FE2">
        <w:rPr>
          <w:noProof/>
          <w:szCs w:val="20"/>
          <w:lang w:bidi="en-US"/>
        </w:rPr>
        <w:t xml:space="preserve">The </w:t>
      </w:r>
      <w:r w:rsidR="00CC382D">
        <w:rPr>
          <w:noProof/>
          <w:szCs w:val="20"/>
          <w:lang w:bidi="en-US"/>
        </w:rPr>
        <w:t>Leveraging Your Networks</w:t>
      </w:r>
      <w:r w:rsidR="00A02504" w:rsidRPr="00545FE2">
        <w:rPr>
          <w:noProof/>
          <w:szCs w:val="20"/>
          <w:lang w:bidi="en-US"/>
        </w:rPr>
        <w:t xml:space="preserve"> </w:t>
      </w:r>
      <w:r w:rsidR="006778A3" w:rsidRPr="00545FE2">
        <w:rPr>
          <w:noProof/>
          <w:szCs w:val="20"/>
          <w:lang w:bidi="en-US"/>
        </w:rPr>
        <w:t>topic</w:t>
      </w:r>
      <w:r w:rsidR="004C15CC" w:rsidRPr="00545FE2">
        <w:rPr>
          <w:noProof/>
          <w:szCs w:val="20"/>
          <w:lang w:bidi="en-US"/>
        </w:rPr>
        <w:t xml:space="preserve"> will help managers:</w:t>
      </w:r>
    </w:p>
    <w:p w14:paraId="36532724" w14:textId="77777777" w:rsidR="001227B0" w:rsidRPr="001227B0" w:rsidRDefault="001227B0" w:rsidP="001227B0">
      <w:pPr>
        <w:pStyle w:val="introbullet"/>
        <w:ind w:left="461" w:hanging="274"/>
        <w:rPr>
          <w:i/>
          <w:sz w:val="20"/>
          <w:szCs w:val="20"/>
        </w:rPr>
      </w:pPr>
      <w:r w:rsidRPr="001227B0">
        <w:rPr>
          <w:i/>
          <w:sz w:val="20"/>
          <w:szCs w:val="20"/>
        </w:rPr>
        <w:t>Create a map of a network and assess the network</w:t>
      </w:r>
    </w:p>
    <w:p w14:paraId="5ACC1660" w14:textId="77777777" w:rsidR="001227B0" w:rsidRPr="001227B0" w:rsidRDefault="001227B0" w:rsidP="001227B0">
      <w:pPr>
        <w:pStyle w:val="introbullet"/>
        <w:ind w:left="461" w:hanging="274"/>
        <w:rPr>
          <w:i/>
          <w:sz w:val="20"/>
          <w:szCs w:val="20"/>
        </w:rPr>
      </w:pPr>
      <w:r w:rsidRPr="001227B0">
        <w:rPr>
          <w:i/>
          <w:sz w:val="20"/>
          <w:szCs w:val="20"/>
        </w:rPr>
        <w:t>Identify ways to strengthen a network</w:t>
      </w:r>
    </w:p>
    <w:p w14:paraId="60F9CD92" w14:textId="77777777" w:rsidR="001227B0" w:rsidRPr="001227B0" w:rsidRDefault="001227B0" w:rsidP="001227B0">
      <w:pPr>
        <w:pStyle w:val="introbullet"/>
        <w:ind w:left="461" w:hanging="274"/>
        <w:rPr>
          <w:i/>
          <w:sz w:val="20"/>
          <w:szCs w:val="20"/>
        </w:rPr>
      </w:pPr>
      <w:r w:rsidRPr="001227B0">
        <w:rPr>
          <w:i/>
          <w:sz w:val="20"/>
          <w:szCs w:val="20"/>
        </w:rPr>
        <w:t>Initiate and develop reciprocal relationships within a network</w:t>
      </w:r>
    </w:p>
    <w:p w14:paraId="40C3C2CC" w14:textId="52D13C0B" w:rsidR="001227B0" w:rsidRPr="001227B0" w:rsidRDefault="001227B0" w:rsidP="001227B0">
      <w:pPr>
        <w:pStyle w:val="introbullet"/>
        <w:ind w:left="461" w:hanging="274"/>
        <w:rPr>
          <w:i/>
          <w:sz w:val="20"/>
          <w:szCs w:val="20"/>
        </w:rPr>
      </w:pPr>
      <w:r w:rsidRPr="001227B0">
        <w:rPr>
          <w:i/>
          <w:sz w:val="20"/>
          <w:szCs w:val="20"/>
        </w:rPr>
        <w:t xml:space="preserve">Leverage </w:t>
      </w:r>
      <w:r w:rsidR="00E37A14">
        <w:rPr>
          <w:i/>
          <w:sz w:val="20"/>
          <w:szCs w:val="20"/>
        </w:rPr>
        <w:t>their</w:t>
      </w:r>
      <w:r w:rsidR="00E37A14" w:rsidRPr="001227B0">
        <w:rPr>
          <w:i/>
          <w:sz w:val="20"/>
          <w:szCs w:val="20"/>
        </w:rPr>
        <w:t xml:space="preserve"> </w:t>
      </w:r>
      <w:r w:rsidRPr="001227B0">
        <w:rPr>
          <w:i/>
          <w:sz w:val="20"/>
          <w:szCs w:val="20"/>
        </w:rPr>
        <w:t>networks to achieve personal, team, and organizational goals</w:t>
      </w:r>
    </w:p>
    <w:p w14:paraId="6F3F680A" w14:textId="3E06E76B" w:rsidR="00545FE2" w:rsidRPr="001227B0" w:rsidRDefault="001227B0" w:rsidP="001227B0">
      <w:pPr>
        <w:pStyle w:val="introbullet"/>
        <w:ind w:left="461" w:hanging="274"/>
        <w:rPr>
          <w:i/>
          <w:sz w:val="20"/>
          <w:szCs w:val="20"/>
        </w:rPr>
      </w:pPr>
      <w:r w:rsidRPr="001227B0">
        <w:rPr>
          <w:i/>
          <w:sz w:val="20"/>
          <w:szCs w:val="20"/>
        </w:rPr>
        <w:t>Apply strategies for sustaining networks in the long term</w:t>
      </w:r>
    </w:p>
    <w:p w14:paraId="091A497B" w14:textId="4178FC06" w:rsidR="00EA3A1B" w:rsidRPr="00D30BF1" w:rsidRDefault="001B4AC8" w:rsidP="001B4AC8">
      <w:pPr>
        <w:pStyle w:val="Invitenote"/>
        <w:pBdr>
          <w:bottom w:val="none" w:sz="0" w:space="0" w:color="auto"/>
        </w:pBdr>
        <w:rPr>
          <w:noProof/>
          <w:lang w:bidi="en-US"/>
        </w:rPr>
      </w:pPr>
      <w:r w:rsidRPr="00D30BF1">
        <w:rPr>
          <w:noProof/>
          <w:lang w:bidi="en-US"/>
        </w:rPr>
        <w:t xml:space="preserve"> </w:t>
      </w:r>
      <w:r w:rsidR="00DF557D" w:rsidRPr="00D30BF1">
        <w:rPr>
          <w:noProof/>
          <w:lang w:bidi="en-US"/>
        </w:rPr>
        <w:t>The</w:t>
      </w:r>
      <w:r w:rsidR="00FA4E12" w:rsidRPr="00D30BF1">
        <w:rPr>
          <w:noProof/>
          <w:lang w:bidi="en-US"/>
        </w:rPr>
        <w:t xml:space="preserve"> </w:t>
      </w:r>
      <w:r w:rsidR="00DF557D" w:rsidRPr="00D30BF1">
        <w:rPr>
          <w:noProof/>
          <w:lang w:bidi="en-US"/>
        </w:rPr>
        <w:t xml:space="preserve">learning experience </w:t>
      </w:r>
      <w:r w:rsidR="00FA4E12" w:rsidRPr="00D30BF1">
        <w:rPr>
          <w:noProof/>
          <w:lang w:bidi="en-US"/>
        </w:rPr>
        <w:t>has</w:t>
      </w:r>
      <w:r w:rsidR="00DF557D" w:rsidRPr="00D30BF1">
        <w:rPr>
          <w:noProof/>
          <w:lang w:bidi="en-US"/>
        </w:rPr>
        <w:t xml:space="preserve"> three components:</w:t>
      </w:r>
    </w:p>
    <w:p w14:paraId="5081B672" w14:textId="77777777" w:rsidR="00446AE0" w:rsidRPr="00D30BF1" w:rsidRDefault="00446AE0" w:rsidP="00446AE0">
      <w:pPr>
        <w:pStyle w:val="introtext"/>
        <w:rPr>
          <w:lang w:bidi="en-US"/>
        </w:rPr>
      </w:pPr>
      <w:r w:rsidRPr="00D30BF1">
        <w:rPr>
          <w:noProof/>
        </w:rPr>
        <w:drawing>
          <wp:inline distT="0" distB="0" distL="0" distR="0" wp14:anchorId="0805F0E1" wp14:editId="487A54D9">
            <wp:extent cx="6146800" cy="829945"/>
            <wp:effectExtent l="0" t="25400" r="50800" b="844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DF5D191" w14:textId="4BDA2498" w:rsidR="004C15CC" w:rsidRPr="00D30BF1" w:rsidRDefault="00446AE0" w:rsidP="00C870F3">
      <w:pPr>
        <w:pStyle w:val="introtext"/>
        <w:tabs>
          <w:tab w:val="clear" w:pos="450"/>
          <w:tab w:val="left" w:pos="900"/>
        </w:tabs>
        <w:spacing w:before="0"/>
      </w:pPr>
      <w:r w:rsidRPr="00D30BF1">
        <w:rPr>
          <w:b/>
          <w:lang w:bidi="en-US"/>
        </w:rPr>
        <w:tab/>
      </w:r>
      <w:r w:rsidRPr="00D30BF1">
        <w:rPr>
          <w:i/>
          <w:sz w:val="20"/>
          <w:lang w:bidi="en-US"/>
        </w:rPr>
        <w:t>60 to 90 minutes</w:t>
      </w:r>
      <w:r w:rsidRPr="00D30BF1">
        <w:rPr>
          <w:i/>
          <w:sz w:val="20"/>
          <w:lang w:bidi="en-US"/>
        </w:rPr>
        <w:tab/>
      </w:r>
      <w:r w:rsidRPr="00D30BF1">
        <w:rPr>
          <w:i/>
          <w:sz w:val="20"/>
          <w:lang w:bidi="en-US"/>
        </w:rPr>
        <w:tab/>
      </w:r>
      <w:r w:rsidR="00F322D8" w:rsidRPr="00D30BF1">
        <w:rPr>
          <w:i/>
          <w:sz w:val="20"/>
          <w:lang w:bidi="en-US"/>
        </w:rPr>
        <w:t xml:space="preserve">      </w:t>
      </w:r>
      <w:r w:rsidR="004C5853">
        <w:rPr>
          <w:i/>
          <w:sz w:val="20"/>
          <w:lang w:bidi="en-US"/>
        </w:rPr>
        <w:t xml:space="preserve">  </w:t>
      </w:r>
      <w:r w:rsidR="00F322D8" w:rsidRPr="00D30BF1">
        <w:rPr>
          <w:i/>
          <w:sz w:val="20"/>
          <w:lang w:bidi="en-US"/>
        </w:rPr>
        <w:t xml:space="preserve"> </w:t>
      </w:r>
      <w:r w:rsidRPr="00D30BF1">
        <w:rPr>
          <w:i/>
          <w:sz w:val="20"/>
          <w:lang w:bidi="en-US"/>
        </w:rPr>
        <w:t>60 minutes</w:t>
      </w:r>
      <w:r w:rsidRPr="00D30BF1">
        <w:rPr>
          <w:i/>
          <w:sz w:val="20"/>
          <w:lang w:bidi="en-US"/>
        </w:rPr>
        <w:tab/>
      </w:r>
      <w:r w:rsidRPr="00D30BF1">
        <w:rPr>
          <w:i/>
          <w:sz w:val="20"/>
          <w:lang w:bidi="en-US"/>
        </w:rPr>
        <w:tab/>
      </w:r>
      <w:r w:rsidRPr="00D30BF1">
        <w:rPr>
          <w:i/>
          <w:sz w:val="20"/>
          <w:lang w:bidi="en-US"/>
        </w:rPr>
        <w:tab/>
      </w:r>
      <w:r w:rsidR="004C5853">
        <w:rPr>
          <w:i/>
          <w:sz w:val="20"/>
          <w:lang w:bidi="en-US"/>
        </w:rPr>
        <w:t xml:space="preserve">   </w:t>
      </w:r>
      <w:r w:rsidR="00F322D8" w:rsidRPr="00D30BF1">
        <w:rPr>
          <w:i/>
          <w:sz w:val="20"/>
          <w:lang w:bidi="en-US"/>
        </w:rPr>
        <w:t xml:space="preserve"> </w:t>
      </w:r>
      <w:r w:rsidRPr="00D30BF1">
        <w:rPr>
          <w:i/>
          <w:sz w:val="20"/>
          <w:lang w:bidi="en-US"/>
        </w:rPr>
        <w:t>Ongoing</w:t>
      </w:r>
    </w:p>
    <w:p w14:paraId="03E1E589" w14:textId="51F73331" w:rsidR="00446AE0" w:rsidRPr="00D30BF1" w:rsidRDefault="00446AE0" w:rsidP="00545FE2">
      <w:pPr>
        <w:pStyle w:val="texttitle"/>
        <w:spacing w:before="300"/>
        <w:outlineLvl w:val="0"/>
      </w:pPr>
      <w:r w:rsidRPr="00D30BF1">
        <w:t>Part 1</w:t>
      </w:r>
      <w:r w:rsidR="008B1C96" w:rsidRPr="00D30BF1">
        <w:t>: P</w:t>
      </w:r>
      <w:r w:rsidR="000A527B" w:rsidRPr="00D30BF1">
        <w:t>re-work (s</w:t>
      </w:r>
      <w:r w:rsidRPr="00D30BF1">
        <w:t xml:space="preserve">elf-paced, </w:t>
      </w:r>
      <w:r w:rsidR="000A527B" w:rsidRPr="00D30BF1">
        <w:t>i</w:t>
      </w:r>
      <w:r w:rsidRPr="00D30BF1">
        <w:t>ndividual</w:t>
      </w:r>
      <w:r w:rsidR="000A527B" w:rsidRPr="00D30BF1">
        <w:t>)</w:t>
      </w:r>
    </w:p>
    <w:p w14:paraId="0C2F59AB" w14:textId="5E17A370" w:rsidR="00AB3A40" w:rsidRPr="00D30BF1" w:rsidRDefault="00AB3A40" w:rsidP="00AB3A40">
      <w:pPr>
        <w:pStyle w:val="text"/>
      </w:pPr>
      <w:r w:rsidRPr="00D30BF1">
        <w:t xml:space="preserve">Before the live </w:t>
      </w:r>
      <w:r w:rsidR="000A527B" w:rsidRPr="00D30BF1">
        <w:t xml:space="preserve">Café </w:t>
      </w:r>
      <w:r w:rsidRPr="00D30BF1">
        <w:t>session, participants are expected to complete the following assignments:</w:t>
      </w:r>
    </w:p>
    <w:p w14:paraId="0F8F9EA2" w14:textId="5949E7F4" w:rsidR="00AB3A40" w:rsidRPr="00C461DD" w:rsidRDefault="00AB3A40" w:rsidP="00AB3A40">
      <w:pPr>
        <w:pStyle w:val="introbullet"/>
      </w:pPr>
      <w:r w:rsidRPr="00D30BF1">
        <w:t xml:space="preserve">Review the following online lessons from the Harvard ManageMentor </w:t>
      </w:r>
      <w:r w:rsidR="00CC382D">
        <w:t>Leveraging Your Networks</w:t>
      </w:r>
      <w:r w:rsidR="00AB23FB" w:rsidRPr="00D30BF1">
        <w:t xml:space="preserve"> </w:t>
      </w:r>
      <w:r w:rsidRPr="00D30BF1">
        <w:t>topic:</w:t>
      </w:r>
      <w:r w:rsidR="008B0EDE" w:rsidRPr="00D30BF1">
        <w:t xml:space="preserve"> </w:t>
      </w:r>
    </w:p>
    <w:p w14:paraId="2CD798F3" w14:textId="57D7348A" w:rsidR="00C461DD" w:rsidRDefault="005F20DC" w:rsidP="004C5853">
      <w:pPr>
        <w:pStyle w:val="dashpoint"/>
        <w:ind w:left="720"/>
        <w:rPr>
          <w:sz w:val="22"/>
          <w:szCs w:val="22"/>
        </w:rPr>
      </w:pPr>
      <w:r>
        <w:rPr>
          <w:sz w:val="22"/>
          <w:szCs w:val="22"/>
        </w:rPr>
        <w:t>Understand Networks</w:t>
      </w:r>
    </w:p>
    <w:p w14:paraId="00F92075" w14:textId="653AD5ED" w:rsidR="00C461DD" w:rsidRDefault="005A4D1D" w:rsidP="004C5853">
      <w:pPr>
        <w:pStyle w:val="dashpoint"/>
        <w:ind w:left="720"/>
        <w:rPr>
          <w:sz w:val="22"/>
          <w:szCs w:val="22"/>
        </w:rPr>
      </w:pPr>
      <w:r>
        <w:rPr>
          <w:sz w:val="22"/>
          <w:szCs w:val="22"/>
        </w:rPr>
        <w:t>Map and Assess a Network</w:t>
      </w:r>
    </w:p>
    <w:p w14:paraId="49EA6EE4" w14:textId="01771154" w:rsidR="00545FE2" w:rsidRDefault="006C4A98" w:rsidP="004C5853">
      <w:pPr>
        <w:pStyle w:val="dashpoint"/>
        <w:ind w:left="720"/>
        <w:rPr>
          <w:sz w:val="22"/>
          <w:szCs w:val="22"/>
        </w:rPr>
      </w:pPr>
      <w:r>
        <w:rPr>
          <w:sz w:val="22"/>
          <w:szCs w:val="22"/>
        </w:rPr>
        <w:t>Strengthen Your Networks</w:t>
      </w:r>
    </w:p>
    <w:p w14:paraId="268BE79A" w14:textId="7649DC8D" w:rsidR="00545FE2" w:rsidRDefault="002D45A4" w:rsidP="004C5853">
      <w:pPr>
        <w:pStyle w:val="dashpoint"/>
        <w:ind w:left="720"/>
        <w:rPr>
          <w:sz w:val="22"/>
          <w:szCs w:val="22"/>
        </w:rPr>
      </w:pPr>
      <w:r>
        <w:rPr>
          <w:sz w:val="22"/>
          <w:szCs w:val="22"/>
        </w:rPr>
        <w:t xml:space="preserve">Develop Relationships </w:t>
      </w:r>
    </w:p>
    <w:p w14:paraId="30510525" w14:textId="1E5F3B90" w:rsidR="00545FE2" w:rsidRDefault="00843B26" w:rsidP="004C5853">
      <w:pPr>
        <w:pStyle w:val="dashpoint"/>
        <w:ind w:left="720"/>
        <w:rPr>
          <w:sz w:val="22"/>
          <w:szCs w:val="22"/>
        </w:rPr>
      </w:pPr>
      <w:r>
        <w:rPr>
          <w:sz w:val="22"/>
          <w:szCs w:val="22"/>
        </w:rPr>
        <w:t>Put Your</w:t>
      </w:r>
      <w:r w:rsidR="00CC382D">
        <w:rPr>
          <w:sz w:val="22"/>
          <w:szCs w:val="22"/>
        </w:rPr>
        <w:t xml:space="preserve"> Networks</w:t>
      </w:r>
      <w:r>
        <w:rPr>
          <w:sz w:val="22"/>
          <w:szCs w:val="22"/>
        </w:rPr>
        <w:t xml:space="preserve"> to Use</w:t>
      </w:r>
    </w:p>
    <w:p w14:paraId="037AF03E" w14:textId="467CD044" w:rsidR="00843B26" w:rsidRDefault="00843B26" w:rsidP="004C5853">
      <w:pPr>
        <w:pStyle w:val="dashpoint"/>
        <w:ind w:left="720"/>
        <w:rPr>
          <w:sz w:val="22"/>
          <w:szCs w:val="22"/>
        </w:rPr>
      </w:pPr>
      <w:r>
        <w:rPr>
          <w:sz w:val="22"/>
          <w:szCs w:val="22"/>
        </w:rPr>
        <w:t>Sustain Your Networks</w:t>
      </w:r>
    </w:p>
    <w:p w14:paraId="28974DDC" w14:textId="77777777" w:rsidR="00307C9A" w:rsidRPr="00C461DD" w:rsidRDefault="00307C9A" w:rsidP="00307C9A">
      <w:pPr>
        <w:pStyle w:val="dashpoint"/>
        <w:numPr>
          <w:ilvl w:val="0"/>
          <w:numId w:val="0"/>
        </w:numPr>
        <w:ind w:left="893"/>
        <w:rPr>
          <w:sz w:val="22"/>
          <w:szCs w:val="22"/>
        </w:rPr>
      </w:pPr>
    </w:p>
    <w:p w14:paraId="328B008E" w14:textId="1D3E222B" w:rsidR="00340872" w:rsidRDefault="004151B5" w:rsidP="00845ACE">
      <w:pPr>
        <w:pStyle w:val="introbullet"/>
        <w:ind w:right="450"/>
      </w:pPr>
      <w:r>
        <w:lastRenderedPageBreak/>
        <w:t xml:space="preserve">Complete the </w:t>
      </w:r>
      <w:r w:rsidR="00B16AD3">
        <w:t>practice activity</w:t>
      </w:r>
      <w:r w:rsidR="00AF0F22" w:rsidRPr="00D30BF1">
        <w:t xml:space="preserve"> “</w:t>
      </w:r>
      <w:r>
        <w:t xml:space="preserve">Map </w:t>
      </w:r>
      <w:r w:rsidR="00B16AD3">
        <w:t xml:space="preserve">and Assess One of Your </w:t>
      </w:r>
      <w:r>
        <w:t>Network</w:t>
      </w:r>
      <w:r w:rsidR="00B16AD3">
        <w:t>s</w:t>
      </w:r>
      <w:r w:rsidR="00AF0F22" w:rsidRPr="00D30BF1">
        <w:t>” in the “</w:t>
      </w:r>
      <w:r w:rsidR="004D26FD">
        <w:t>Map and Assess a Network</w:t>
      </w:r>
      <w:r w:rsidR="00AF0F22" w:rsidRPr="00D30BF1">
        <w:t xml:space="preserve">” lesson of the Harvard ManageMentor </w:t>
      </w:r>
      <w:r w:rsidR="00CC382D">
        <w:t>Leveraging Your Networks</w:t>
      </w:r>
      <w:r w:rsidR="00AF0F22" w:rsidRPr="00D30BF1">
        <w:t xml:space="preserve"> topic</w:t>
      </w:r>
    </w:p>
    <w:p w14:paraId="7D70DFFC" w14:textId="7CCA23B7" w:rsidR="00340872" w:rsidRPr="00D30BF1" w:rsidRDefault="004151B5" w:rsidP="00340872">
      <w:pPr>
        <w:pStyle w:val="introbullet"/>
        <w:ind w:right="450"/>
      </w:pPr>
      <w:r>
        <w:t>Complete</w:t>
      </w:r>
      <w:r w:rsidR="007B71D9">
        <w:t xml:space="preserve"> the tool</w:t>
      </w:r>
      <w:r>
        <w:t xml:space="preserve"> “</w:t>
      </w:r>
      <w:r w:rsidR="007B71D9">
        <w:t xml:space="preserve">Worksheet for </w:t>
      </w:r>
      <w:r>
        <w:t>Assess</w:t>
      </w:r>
      <w:r w:rsidR="007B71D9">
        <w:t>ing Network</w:t>
      </w:r>
      <w:r>
        <w:t xml:space="preserve"> Diversity</w:t>
      </w:r>
      <w:r w:rsidR="00340872">
        <w:t xml:space="preserve">” in the </w:t>
      </w:r>
      <w:r w:rsidR="00340872" w:rsidRPr="003947BD">
        <w:t>“</w:t>
      </w:r>
      <w:r w:rsidR="00335974">
        <w:t>Strengthen Your Networks</w:t>
      </w:r>
      <w:r w:rsidR="00340872" w:rsidRPr="003947BD">
        <w:t xml:space="preserve">” lesson of the Harvard ManageMentor </w:t>
      </w:r>
      <w:r w:rsidR="00CC382D">
        <w:t>Leveraging Your Networks</w:t>
      </w:r>
      <w:r w:rsidR="00340872" w:rsidRPr="003947BD">
        <w:t xml:space="preserve"> topic</w:t>
      </w:r>
    </w:p>
    <w:p w14:paraId="34832406" w14:textId="6528A65B" w:rsidR="00DF557D" w:rsidRPr="00D30BF1" w:rsidRDefault="00DF557D" w:rsidP="00545FE2">
      <w:pPr>
        <w:pStyle w:val="texttitle"/>
        <w:outlineLvl w:val="0"/>
      </w:pPr>
      <w:r w:rsidRPr="00D30BF1">
        <w:t>Part 2</w:t>
      </w:r>
      <w:r w:rsidR="00834695" w:rsidRPr="00D30BF1">
        <w:t>:</w:t>
      </w:r>
      <w:r w:rsidR="000A527B" w:rsidRPr="00D30BF1">
        <w:t xml:space="preserve"> Café</w:t>
      </w:r>
      <w:r w:rsidR="00057A98" w:rsidRPr="00D30BF1">
        <w:t xml:space="preserve"> session</w:t>
      </w:r>
      <w:r w:rsidR="000A527B" w:rsidRPr="00D30BF1">
        <w:t xml:space="preserve"> (l</w:t>
      </w:r>
      <w:r w:rsidRPr="00D30BF1">
        <w:t xml:space="preserve">ive, </w:t>
      </w:r>
      <w:r w:rsidR="000A527B" w:rsidRPr="00D30BF1">
        <w:t>g</w:t>
      </w:r>
      <w:r w:rsidRPr="00D30BF1">
        <w:t>roup</w:t>
      </w:r>
      <w:r w:rsidR="000A527B" w:rsidRPr="00D30BF1">
        <w:t>)</w:t>
      </w:r>
    </w:p>
    <w:p w14:paraId="47E722EC" w14:textId="43AFFC3F" w:rsidR="00FA4E12" w:rsidRPr="00D30BF1" w:rsidRDefault="00AB3A40" w:rsidP="00955F6E">
      <w:pPr>
        <w:pStyle w:val="text"/>
        <w:spacing w:after="120" w:line="260" w:lineRule="exact"/>
      </w:pPr>
      <w:r w:rsidRPr="00D30BF1">
        <w:t xml:space="preserve">The </w:t>
      </w:r>
      <w:r w:rsidR="000A527B" w:rsidRPr="00D30BF1">
        <w:t xml:space="preserve">Café </w:t>
      </w:r>
      <w:r w:rsidRPr="00D30BF1">
        <w:t>session represents the core element of the learning experience. The session provide</w:t>
      </w:r>
      <w:r w:rsidR="00FA4E12" w:rsidRPr="00D30BF1">
        <w:t>s</w:t>
      </w:r>
      <w:r w:rsidRPr="00D30BF1">
        <w:t xml:space="preserve"> an opportunity for managers to:</w:t>
      </w:r>
    </w:p>
    <w:p w14:paraId="62C9CD78" w14:textId="77777777" w:rsidR="00AB3A40" w:rsidRPr="00D30BF1" w:rsidRDefault="00AB3A40" w:rsidP="004C5853">
      <w:pPr>
        <w:pStyle w:val="introbullet"/>
        <w:ind w:left="540" w:hanging="274"/>
      </w:pPr>
      <w:r w:rsidRPr="00D30BF1">
        <w:t>Exchange ideas and questions with others</w:t>
      </w:r>
    </w:p>
    <w:p w14:paraId="72DC5B05" w14:textId="77777777" w:rsidR="00AB3A40" w:rsidRPr="00D30BF1" w:rsidRDefault="00AB3A40" w:rsidP="004C5853">
      <w:pPr>
        <w:pStyle w:val="introbullet"/>
        <w:ind w:left="540" w:hanging="274"/>
      </w:pPr>
      <w:r w:rsidRPr="00D30BF1">
        <w:t>Discuss the context of how concepts and skills apply in the workplace</w:t>
      </w:r>
    </w:p>
    <w:p w14:paraId="0A9CB446" w14:textId="77777777" w:rsidR="00AB3A40" w:rsidRPr="00D30BF1" w:rsidRDefault="00AB3A40" w:rsidP="004C5853">
      <w:pPr>
        <w:pStyle w:val="introbullet"/>
        <w:ind w:left="540" w:hanging="274"/>
      </w:pPr>
      <w:r w:rsidRPr="00D30BF1">
        <w:t>Practice and begin application of those concepts and skills</w:t>
      </w:r>
    </w:p>
    <w:p w14:paraId="5AC54B10" w14:textId="37A24B93" w:rsidR="00C726F7" w:rsidRPr="00D30BF1" w:rsidRDefault="00AB3A40" w:rsidP="004C5853">
      <w:pPr>
        <w:pStyle w:val="introbullet"/>
        <w:ind w:left="540" w:hanging="274"/>
      </w:pPr>
      <w:r w:rsidRPr="00D30BF1">
        <w:t>Build momentum and support for applying the concepts and skills in the workplace</w:t>
      </w:r>
    </w:p>
    <w:p w14:paraId="7252A205" w14:textId="294CBABE" w:rsidR="00834695" w:rsidRPr="00D30BF1" w:rsidRDefault="00C726F7" w:rsidP="00E10123">
      <w:pPr>
        <w:pStyle w:val="introtext"/>
      </w:pPr>
      <w:r w:rsidRPr="00D30BF1">
        <w:t xml:space="preserve">The </w:t>
      </w:r>
      <w:r w:rsidR="000A527B" w:rsidRPr="00D30BF1">
        <w:t xml:space="preserve">Café </w:t>
      </w:r>
      <w:r w:rsidRPr="00D30BF1">
        <w:t xml:space="preserve">session </w:t>
      </w:r>
      <w:r w:rsidR="00870F90" w:rsidRPr="00D30BF1">
        <w:t>focuses specifically on the following</w:t>
      </w:r>
      <w:r w:rsidR="00CD098E" w:rsidRPr="00D30BF1">
        <w:t xml:space="preserve"> concepts and</w:t>
      </w:r>
      <w:r w:rsidR="00870F90" w:rsidRPr="00D30BF1">
        <w:t xml:space="preserve"> tasks from the </w:t>
      </w:r>
      <w:r w:rsidR="00CC382D">
        <w:t>Leveraging Your Networks</w:t>
      </w:r>
      <w:r w:rsidR="00193BE2" w:rsidRPr="00D30BF1">
        <w:t xml:space="preserve"> </w:t>
      </w:r>
      <w:r w:rsidR="00870F90" w:rsidRPr="00D30BF1">
        <w:t>topic</w:t>
      </w:r>
      <w:r w:rsidRPr="00D30BF1">
        <w:t>:</w:t>
      </w:r>
    </w:p>
    <w:p w14:paraId="77B04049" w14:textId="47D4B5D4" w:rsidR="0037335A" w:rsidRPr="00F969A3" w:rsidRDefault="004151B5" w:rsidP="004C5853">
      <w:pPr>
        <w:pStyle w:val="introbullet"/>
        <w:ind w:left="540" w:hanging="274"/>
      </w:pPr>
      <w:r>
        <w:t>Assess your network</w:t>
      </w:r>
      <w:r w:rsidR="00C630D6">
        <w:t>s</w:t>
      </w:r>
    </w:p>
    <w:p w14:paraId="3F9F3285" w14:textId="465058BD" w:rsidR="0037335A" w:rsidRPr="004C5853" w:rsidRDefault="00BE3125" w:rsidP="004C5853">
      <w:pPr>
        <w:pStyle w:val="introbullet"/>
        <w:ind w:left="540" w:hanging="274"/>
      </w:pPr>
      <w:r>
        <w:t>Diversif</w:t>
      </w:r>
      <w:r w:rsidR="004151B5">
        <w:t>y your network</w:t>
      </w:r>
      <w:r w:rsidR="00C630D6">
        <w:t>s</w:t>
      </w:r>
    </w:p>
    <w:p w14:paraId="02314269" w14:textId="71C91718" w:rsidR="00F969A3" w:rsidRPr="004C5853" w:rsidRDefault="00C630D6" w:rsidP="004C5853">
      <w:pPr>
        <w:pStyle w:val="introbullet"/>
        <w:ind w:left="540" w:hanging="274"/>
      </w:pPr>
      <w:r>
        <w:t xml:space="preserve">Sustain </w:t>
      </w:r>
      <w:r w:rsidR="004151B5">
        <w:t>your network</w:t>
      </w:r>
      <w:r>
        <w:t>s</w:t>
      </w:r>
    </w:p>
    <w:p w14:paraId="3558DD93" w14:textId="3A1D29B4" w:rsidR="00E9792B" w:rsidRPr="00D30BF1" w:rsidRDefault="00345272" w:rsidP="00D31557">
      <w:pPr>
        <w:pStyle w:val="introtext"/>
        <w:tabs>
          <w:tab w:val="left" w:pos="8280"/>
          <w:tab w:val="left" w:pos="9000"/>
        </w:tabs>
        <w:ind w:right="990"/>
        <w:rPr>
          <w:lang w:bidi="en-US"/>
        </w:rPr>
      </w:pPr>
      <w:r w:rsidRPr="00D30BF1">
        <w:rPr>
          <w:lang w:bidi="en-US"/>
        </w:rPr>
        <w:t>Facilitating the Café session as outlined should take approximately 60 minutes</w:t>
      </w:r>
      <w:r w:rsidR="007351FD" w:rsidRPr="00D30BF1">
        <w:rPr>
          <w:lang w:bidi="en-US"/>
        </w:rPr>
        <w:t>. If the facilitator prefers a shorter session or wishes to spend more time on a specific concept or activity, he or she may want to cover only those concepts and activities that are most relevant to the group.</w:t>
      </w:r>
    </w:p>
    <w:p w14:paraId="2D392A18" w14:textId="2A8682F4" w:rsidR="00C75A29" w:rsidRPr="00D30BF1" w:rsidRDefault="00C75A29">
      <w:pPr>
        <w:rPr>
          <w:rFonts w:ascii="Arial" w:eastAsia="Times New Roman" w:hAnsi="Arial"/>
          <w:bCs/>
          <w:iCs/>
          <w:lang w:bidi="en-US"/>
        </w:rPr>
      </w:pPr>
      <w:r w:rsidRPr="00D30BF1">
        <w:br w:type="page"/>
      </w:r>
    </w:p>
    <w:p w14:paraId="055A884F" w14:textId="77777777" w:rsidR="004F35FD" w:rsidRPr="00D30BF1"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760"/>
        <w:gridCol w:w="1728"/>
      </w:tblGrid>
      <w:tr w:rsidR="00446AE0" w:rsidRPr="00D30BF1" w14:paraId="357D0E94" w14:textId="77777777" w:rsidTr="0036120A">
        <w:trPr>
          <w:trHeight w:val="621"/>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D30BF1" w:rsidRDefault="00E24B7A" w:rsidP="00E24B7A">
            <w:pPr>
              <w:pStyle w:val="columnheads"/>
            </w:pPr>
            <w:r w:rsidRPr="00D30BF1">
              <w:t>SECTION</w:t>
            </w:r>
          </w:p>
        </w:tc>
        <w:tc>
          <w:tcPr>
            <w:tcW w:w="5760"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D30BF1" w:rsidRDefault="00E24B7A" w:rsidP="004C5853">
            <w:pPr>
              <w:pStyle w:val="columnheads"/>
              <w:ind w:right="164"/>
            </w:pPr>
            <w:r w:rsidRPr="00D30BF1">
              <w:t>ACTIVITY</w:t>
            </w:r>
          </w:p>
        </w:tc>
        <w:tc>
          <w:tcPr>
            <w:tcW w:w="1728"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D30BF1" w:rsidRDefault="00E24B7A" w:rsidP="00E24B7A">
            <w:pPr>
              <w:pStyle w:val="columnheads"/>
            </w:pPr>
            <w:r w:rsidRPr="00D30BF1">
              <w:t>TIME</w:t>
            </w:r>
          </w:p>
        </w:tc>
      </w:tr>
      <w:tr w:rsidR="00446AE0" w:rsidRPr="00D30BF1" w14:paraId="0334BC71" w14:textId="77777777" w:rsidTr="00955F6E">
        <w:trPr>
          <w:trHeight w:val="440"/>
        </w:trPr>
        <w:tc>
          <w:tcPr>
            <w:tcW w:w="2160" w:type="dxa"/>
            <w:tcBorders>
              <w:top w:val="single" w:sz="12" w:space="0" w:color="FFFFFF" w:themeColor="background1"/>
            </w:tcBorders>
            <w:shd w:val="clear" w:color="auto" w:fill="F2F2F2" w:themeFill="background1" w:themeFillShade="F2"/>
          </w:tcPr>
          <w:p w14:paraId="19A51298" w14:textId="77777777" w:rsidR="00446AE0" w:rsidRPr="00D30BF1" w:rsidRDefault="00446AE0" w:rsidP="00D85B81">
            <w:pPr>
              <w:pStyle w:val="text"/>
              <w:rPr>
                <w:b/>
              </w:rPr>
            </w:pPr>
            <w:r w:rsidRPr="00D30BF1">
              <w:rPr>
                <w:b/>
              </w:rPr>
              <w:t>Introduction</w:t>
            </w:r>
          </w:p>
        </w:tc>
        <w:tc>
          <w:tcPr>
            <w:tcW w:w="5760" w:type="dxa"/>
            <w:tcBorders>
              <w:top w:val="single" w:sz="12" w:space="0" w:color="FFFFFF" w:themeColor="background1"/>
            </w:tcBorders>
            <w:shd w:val="clear" w:color="auto" w:fill="F2F2F2" w:themeFill="background1" w:themeFillShade="F2"/>
            <w:tcMar>
              <w:top w:w="43" w:type="dxa"/>
              <w:left w:w="115" w:type="dxa"/>
              <w:right w:w="115" w:type="dxa"/>
            </w:tcMar>
          </w:tcPr>
          <w:p w14:paraId="3E2F1217" w14:textId="74661DC1" w:rsidR="004D09D8" w:rsidRPr="006B2306" w:rsidRDefault="00BA67E8" w:rsidP="004C5853">
            <w:pPr>
              <w:pStyle w:val="introbullet"/>
              <w:ind w:left="510" w:right="164"/>
            </w:pPr>
            <w:r w:rsidRPr="003B5172">
              <w:t>Show icebreaker question while participants are arriving to the session</w:t>
            </w:r>
            <w:r w:rsidR="00122EDC">
              <w:t>.</w:t>
            </w:r>
            <w:r w:rsidRPr="003B5172">
              <w:t xml:space="preserve"> </w:t>
            </w:r>
            <w:r w:rsidR="006B2306" w:rsidRPr="004C5853">
              <w:rPr>
                <w:b/>
              </w:rPr>
              <w:t xml:space="preserve">(QUESTION: </w:t>
            </w:r>
            <w:r w:rsidR="0045252D" w:rsidRPr="004C5853">
              <w:rPr>
                <w:b/>
              </w:rPr>
              <w:t xml:space="preserve">WHAT </w:t>
            </w:r>
            <w:r w:rsidR="00EE14BB">
              <w:rPr>
                <w:b/>
              </w:rPr>
              <w:t>ONE</w:t>
            </w:r>
            <w:r w:rsidR="00EE14BB" w:rsidRPr="004C5853">
              <w:rPr>
                <w:b/>
              </w:rPr>
              <w:t xml:space="preserve"> </w:t>
            </w:r>
            <w:r w:rsidR="003049C2" w:rsidRPr="004C5853">
              <w:rPr>
                <w:b/>
              </w:rPr>
              <w:t xml:space="preserve">OR </w:t>
            </w:r>
            <w:r w:rsidR="00EE14BB">
              <w:rPr>
                <w:b/>
              </w:rPr>
              <w:t>TWO</w:t>
            </w:r>
            <w:r w:rsidR="00EE14BB" w:rsidRPr="004C5853">
              <w:rPr>
                <w:b/>
              </w:rPr>
              <w:t xml:space="preserve"> </w:t>
            </w:r>
            <w:r w:rsidR="0045252D" w:rsidRPr="004C5853">
              <w:rPr>
                <w:b/>
              </w:rPr>
              <w:t>WORDS</w:t>
            </w:r>
            <w:r w:rsidR="006B2306" w:rsidRPr="004C5853">
              <w:rPr>
                <w:b/>
              </w:rPr>
              <w:t xml:space="preserve"> </w:t>
            </w:r>
            <w:r w:rsidR="0045252D" w:rsidRPr="004C5853">
              <w:rPr>
                <w:b/>
              </w:rPr>
              <w:t>MOST ACCURATELY DESCRIBE</w:t>
            </w:r>
            <w:r w:rsidR="006B2306" w:rsidRPr="004C5853">
              <w:rPr>
                <w:b/>
              </w:rPr>
              <w:t xml:space="preserve"> YOUR ATTITUDE TOWARD NETWORKING?)</w:t>
            </w:r>
          </w:p>
          <w:p w14:paraId="2048BC9F" w14:textId="77777777" w:rsidR="00BA67E8" w:rsidRPr="00281F94" w:rsidRDefault="00BA67E8" w:rsidP="004C5853">
            <w:pPr>
              <w:pStyle w:val="introbullet"/>
              <w:ind w:left="510" w:right="164"/>
            </w:pPr>
            <w:r w:rsidRPr="004C5853">
              <w:t>Introduce</w:t>
            </w:r>
            <w:r w:rsidRPr="00281F94">
              <w:t xml:space="preserve"> </w:t>
            </w:r>
            <w:r w:rsidRPr="004C5853">
              <w:t>facilitators</w:t>
            </w:r>
            <w:r w:rsidRPr="00281F94">
              <w:t>.</w:t>
            </w:r>
          </w:p>
          <w:p w14:paraId="2178E838" w14:textId="77777777" w:rsidR="00BA67E8" w:rsidRPr="00281F94" w:rsidRDefault="00BA67E8" w:rsidP="004C5853">
            <w:pPr>
              <w:pStyle w:val="introbullet"/>
              <w:ind w:left="510" w:right="164"/>
            </w:pPr>
            <w:r w:rsidRPr="004C5853">
              <w:t>Review</w:t>
            </w:r>
            <w:r w:rsidRPr="00281F94">
              <w:t xml:space="preserve"> </w:t>
            </w:r>
            <w:r w:rsidRPr="004C5853">
              <w:t>tips</w:t>
            </w:r>
            <w:r w:rsidRPr="00281F94">
              <w:t xml:space="preserve"> </w:t>
            </w:r>
            <w:r w:rsidRPr="004C5853">
              <w:t>for</w:t>
            </w:r>
            <w:r w:rsidRPr="00281F94">
              <w:t xml:space="preserve"> </w:t>
            </w:r>
            <w:r w:rsidRPr="004C5853">
              <w:t>using</w:t>
            </w:r>
            <w:r w:rsidRPr="00281F94">
              <w:t xml:space="preserve"> </w:t>
            </w:r>
            <w:r w:rsidRPr="004C5853">
              <w:t>technology</w:t>
            </w:r>
            <w:r w:rsidRPr="00281F94">
              <w:t xml:space="preserve"> </w:t>
            </w:r>
            <w:r w:rsidRPr="004C5853">
              <w:t>during</w:t>
            </w:r>
            <w:r w:rsidRPr="00281F94">
              <w:t xml:space="preserve"> </w:t>
            </w:r>
            <w:r w:rsidRPr="004C5853">
              <w:t>the</w:t>
            </w:r>
            <w:r w:rsidRPr="00281F94">
              <w:t xml:space="preserve"> </w:t>
            </w:r>
            <w:r w:rsidRPr="004C5853">
              <w:t>session</w:t>
            </w:r>
            <w:r w:rsidRPr="00281F94">
              <w:t>.</w:t>
            </w:r>
          </w:p>
          <w:p w14:paraId="5D5BCA34" w14:textId="77777777" w:rsidR="000B0237" w:rsidRPr="004C5853" w:rsidRDefault="00BA67E8" w:rsidP="004C5853">
            <w:pPr>
              <w:pStyle w:val="introbullet"/>
              <w:ind w:left="510" w:right="164"/>
            </w:pPr>
            <w:r w:rsidRPr="004C5853">
              <w:t>Debrief</w:t>
            </w:r>
            <w:r w:rsidRPr="00281F94">
              <w:t xml:space="preserve"> </w:t>
            </w:r>
            <w:r w:rsidRPr="004C5853">
              <w:t>icebreaker</w:t>
            </w:r>
            <w:r w:rsidRPr="00281F94">
              <w:t xml:space="preserve"> </w:t>
            </w:r>
            <w:r w:rsidRPr="004C5853">
              <w:t>question</w:t>
            </w:r>
            <w:r w:rsidRPr="00281F94">
              <w:t xml:space="preserve">. </w:t>
            </w:r>
          </w:p>
          <w:p w14:paraId="14B1356C" w14:textId="0C906B21" w:rsidR="006B2306" w:rsidRPr="004C5853" w:rsidRDefault="00BA67E8" w:rsidP="004C5853">
            <w:pPr>
              <w:pStyle w:val="introbullet"/>
              <w:ind w:left="510" w:right="164"/>
            </w:pPr>
            <w:r w:rsidRPr="004C5853">
              <w:t>Set</w:t>
            </w:r>
            <w:r w:rsidRPr="00281F94">
              <w:t xml:space="preserve"> </w:t>
            </w:r>
            <w:r w:rsidRPr="004C5853">
              <w:t>context</w:t>
            </w:r>
            <w:r w:rsidRPr="00281F94">
              <w:t>:</w:t>
            </w:r>
            <w:r w:rsidR="006B2306" w:rsidRPr="004C5853">
              <w:t xml:space="preserve"> Do you tend to think networking isn’t worth the time? Or worse, that it’s really just political game-playing? Whatever you may think or feel, it’s actually a </w:t>
            </w:r>
            <w:r w:rsidR="00BE7E11">
              <w:t>vit</w:t>
            </w:r>
            <w:r w:rsidR="00BE7E11" w:rsidRPr="004C5853">
              <w:t xml:space="preserve">al </w:t>
            </w:r>
            <w:r w:rsidR="006B2306" w:rsidRPr="004C5853">
              <w:t xml:space="preserve">skill—and as a manager, you can’t do your job without it. Why is the ability to build and sustain networks so important? It’s </w:t>
            </w:r>
            <w:r w:rsidR="00E37A14" w:rsidRPr="004C5853">
              <w:t xml:space="preserve">because it’s </w:t>
            </w:r>
            <w:r w:rsidR="006B2306" w:rsidRPr="004C5853">
              <w:t>how work gets done in today’s business environment. And it has become more crucial than ever because of how organizations are changing.</w:t>
            </w:r>
            <w:r w:rsidR="006B2306">
              <w:t xml:space="preserve"> </w:t>
            </w:r>
          </w:p>
          <w:p w14:paraId="14362616" w14:textId="0A97B3A5" w:rsidR="00312030" w:rsidRPr="00312030" w:rsidRDefault="00024F16" w:rsidP="004C5853">
            <w:pPr>
              <w:pStyle w:val="introbullet"/>
              <w:ind w:left="510" w:right="164"/>
              <w:rPr>
                <w:i/>
              </w:rPr>
            </w:pPr>
            <w:r>
              <w:t>Review session objectives.</w:t>
            </w:r>
            <w:r w:rsidRPr="00312030">
              <w:rPr>
                <w:i/>
              </w:rPr>
              <w:t xml:space="preserve"> </w:t>
            </w:r>
          </w:p>
        </w:tc>
        <w:tc>
          <w:tcPr>
            <w:tcW w:w="1728"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09128BD5" w:rsidR="00446AE0" w:rsidRPr="00D30BF1" w:rsidRDefault="00E64EF5" w:rsidP="00D85B81">
            <w:pPr>
              <w:pStyle w:val="text"/>
            </w:pPr>
            <w:r>
              <w:t>10 minutes</w:t>
            </w:r>
          </w:p>
        </w:tc>
      </w:tr>
      <w:tr w:rsidR="00446AE0" w:rsidRPr="00D30BF1" w14:paraId="0512208A" w14:textId="77777777" w:rsidTr="006F1036">
        <w:trPr>
          <w:trHeight w:val="573"/>
        </w:trPr>
        <w:tc>
          <w:tcPr>
            <w:tcW w:w="2160" w:type="dxa"/>
            <w:shd w:val="clear" w:color="auto" w:fill="F2F2F2" w:themeFill="background1" w:themeFillShade="F2"/>
          </w:tcPr>
          <w:p w14:paraId="02F2D4BB" w14:textId="50B3C572" w:rsidR="006244BE" w:rsidRPr="00D97D0B" w:rsidRDefault="00A34886" w:rsidP="006244BE">
            <w:pPr>
              <w:pStyle w:val="introbullet"/>
              <w:numPr>
                <w:ilvl w:val="0"/>
                <w:numId w:val="0"/>
              </w:numPr>
              <w:ind w:left="72" w:right="522"/>
              <w:rPr>
                <w:b/>
              </w:rPr>
            </w:pPr>
            <w:r w:rsidRPr="00D97D0B">
              <w:rPr>
                <w:b/>
              </w:rPr>
              <w:t xml:space="preserve">Skill </w:t>
            </w:r>
            <w:r w:rsidR="00D31557" w:rsidRPr="00D97D0B">
              <w:rPr>
                <w:b/>
              </w:rPr>
              <w:t>focus:</w:t>
            </w:r>
            <w:r w:rsidR="006244BE" w:rsidRPr="00D97D0B">
              <w:rPr>
                <w:b/>
              </w:rPr>
              <w:t xml:space="preserve"> </w:t>
            </w:r>
            <w:r w:rsidR="00C22865">
              <w:rPr>
                <w:b/>
              </w:rPr>
              <w:t>Assess</w:t>
            </w:r>
            <w:r w:rsidR="00947865">
              <w:rPr>
                <w:b/>
              </w:rPr>
              <w:t xml:space="preserve"> your </w:t>
            </w:r>
            <w:r w:rsidR="00C22865">
              <w:rPr>
                <w:b/>
              </w:rPr>
              <w:t>network</w:t>
            </w:r>
            <w:r w:rsidR="00947865">
              <w:rPr>
                <w:b/>
              </w:rPr>
              <w:t>s</w:t>
            </w:r>
          </w:p>
          <w:p w14:paraId="192DE7EF" w14:textId="77ED31A0" w:rsidR="00D31557" w:rsidRPr="00D30BF1" w:rsidRDefault="00D31557" w:rsidP="00E36FEE">
            <w:pPr>
              <w:pStyle w:val="text"/>
              <w:rPr>
                <w:rFonts w:eastAsia="Calibri"/>
                <w:b/>
              </w:rPr>
            </w:pPr>
          </w:p>
        </w:tc>
        <w:tc>
          <w:tcPr>
            <w:tcW w:w="5760" w:type="dxa"/>
            <w:shd w:val="clear" w:color="auto" w:fill="F2F2F2" w:themeFill="background1" w:themeFillShade="F2"/>
          </w:tcPr>
          <w:p w14:paraId="0DFEAAD4" w14:textId="1B6A87C3" w:rsidR="008C1EDB" w:rsidRDefault="00335974" w:rsidP="004C5853">
            <w:pPr>
              <w:pStyle w:val="firsttablebullet"/>
              <w:numPr>
                <w:ilvl w:val="0"/>
                <w:numId w:val="1"/>
              </w:numPr>
              <w:ind w:left="510" w:right="164"/>
            </w:pPr>
            <w:r>
              <w:t>Review definitions of “network” and “networking”</w:t>
            </w:r>
            <w:r w:rsidR="008C1EDB">
              <w:t>:</w:t>
            </w:r>
          </w:p>
          <w:p w14:paraId="784A8E5A" w14:textId="60E71536" w:rsidR="008C1EDB" w:rsidRPr="004C5853" w:rsidRDefault="008C1EDB" w:rsidP="004C5853">
            <w:pPr>
              <w:pStyle w:val="dashpoint"/>
              <w:spacing w:before="0" w:after="120" w:line="260" w:lineRule="exact"/>
              <w:ind w:left="893" w:right="164" w:hanging="274"/>
            </w:pPr>
            <w:r w:rsidRPr="004C5853">
              <w:t>E</w:t>
            </w:r>
            <w:r w:rsidR="007C1FAC" w:rsidRPr="004C5853">
              <w:t xml:space="preserve">xplore </w:t>
            </w:r>
            <w:r w:rsidRPr="004C5853">
              <w:t xml:space="preserve">the types of networks and the </w:t>
            </w:r>
            <w:r w:rsidR="00E37A14" w:rsidRPr="004C5853">
              <w:t xml:space="preserve">importance </w:t>
            </w:r>
            <w:r w:rsidRPr="004C5853">
              <w:t>of networking in business (“It’s how work gets done”)</w:t>
            </w:r>
            <w:r w:rsidR="00E37A14" w:rsidRPr="004C5853">
              <w:t>.</w:t>
            </w:r>
          </w:p>
          <w:p w14:paraId="584BCA82" w14:textId="0FF9F684" w:rsidR="000520B4" w:rsidRPr="004C5853" w:rsidRDefault="008C1EDB" w:rsidP="004C5853">
            <w:pPr>
              <w:pStyle w:val="dashpoint"/>
              <w:spacing w:before="0" w:after="120" w:line="260" w:lineRule="exact"/>
              <w:ind w:left="893" w:right="164" w:hanging="274"/>
            </w:pPr>
            <w:r w:rsidRPr="004C5853">
              <w:t>Highlight t</w:t>
            </w:r>
            <w:r w:rsidR="007C1FAC" w:rsidRPr="004C5853">
              <w:t xml:space="preserve">he </w:t>
            </w:r>
            <w:r w:rsidRPr="004C5853">
              <w:t xml:space="preserve">key </w:t>
            </w:r>
            <w:r w:rsidR="007C1FAC" w:rsidRPr="004C5853">
              <w:t>purpose</w:t>
            </w:r>
            <w:r w:rsidR="00701EAC" w:rsidRPr="004C5853">
              <w:t>s</w:t>
            </w:r>
            <w:r w:rsidR="0045252D" w:rsidRPr="004C5853">
              <w:t xml:space="preserve"> of networks</w:t>
            </w:r>
            <w:r w:rsidR="00F120F6" w:rsidRPr="004C5853">
              <w:t xml:space="preserve"> (operational, strategic, developmental)</w:t>
            </w:r>
            <w:r w:rsidR="0045252D" w:rsidRPr="004C5853">
              <w:t xml:space="preserve"> in organizations.</w:t>
            </w:r>
            <w:r w:rsidR="001E3870" w:rsidRPr="004C5853">
              <w:t xml:space="preserve"> </w:t>
            </w:r>
          </w:p>
          <w:p w14:paraId="6EA4D2A3" w14:textId="146D4DB8" w:rsidR="00335974" w:rsidRDefault="00335974" w:rsidP="004C5853">
            <w:pPr>
              <w:pStyle w:val="introbullet"/>
              <w:ind w:left="510" w:right="164"/>
            </w:pPr>
            <w:r>
              <w:t xml:space="preserve">Debrief the practice activity </w:t>
            </w:r>
            <w:r w:rsidRPr="00D30BF1">
              <w:t>“</w:t>
            </w:r>
            <w:r w:rsidR="00F94072">
              <w:t>Map and Assess One of Your Networks</w:t>
            </w:r>
            <w:r>
              <w:t>.” Participants:</w:t>
            </w:r>
          </w:p>
          <w:p w14:paraId="4431A941" w14:textId="77777777" w:rsidR="00335974" w:rsidRPr="00982F90" w:rsidRDefault="00335974" w:rsidP="004C5853">
            <w:pPr>
              <w:pStyle w:val="dashpoint"/>
              <w:spacing w:before="0" w:after="120" w:line="260" w:lineRule="exact"/>
              <w:ind w:left="893" w:right="164" w:hanging="274"/>
            </w:pPr>
            <w:r w:rsidRPr="00982F90">
              <w:t>Review the key questions addressed in the practice activity as a group:</w:t>
            </w:r>
          </w:p>
          <w:p w14:paraId="0199A345" w14:textId="00E17357" w:rsidR="0045252D" w:rsidRPr="0036120A" w:rsidRDefault="008C1EDB" w:rsidP="004C5853">
            <w:pPr>
              <w:pStyle w:val="dashpoint"/>
              <w:numPr>
                <w:ilvl w:val="2"/>
                <w:numId w:val="3"/>
              </w:numPr>
              <w:spacing w:before="0" w:after="120"/>
              <w:ind w:left="1244" w:right="164" w:hanging="270"/>
            </w:pPr>
            <w:r>
              <w:rPr>
                <w:rFonts w:eastAsia="Calibri"/>
              </w:rPr>
              <w:t>What surprised you about the patterns and clusters in your network</w:t>
            </w:r>
            <w:r w:rsidR="00335974" w:rsidRPr="0036120A">
              <w:t>?</w:t>
            </w:r>
          </w:p>
          <w:p w14:paraId="2C64D669" w14:textId="77777777" w:rsidR="00993743" w:rsidRDefault="00185C3B" w:rsidP="004C5853">
            <w:pPr>
              <w:pStyle w:val="dashpoint"/>
              <w:numPr>
                <w:ilvl w:val="2"/>
                <w:numId w:val="3"/>
              </w:numPr>
              <w:spacing w:before="0" w:after="120"/>
              <w:ind w:left="1244" w:right="164" w:hanging="270"/>
            </w:pPr>
            <w:r w:rsidRPr="0036120A">
              <w:rPr>
                <w:rFonts w:eastAsia="Calibri"/>
              </w:rPr>
              <w:t>Is</w:t>
            </w:r>
            <w:r w:rsidRPr="0036120A">
              <w:t xml:space="preserve"> </w:t>
            </w:r>
            <w:r w:rsidRPr="0036120A">
              <w:rPr>
                <w:rFonts w:eastAsia="Calibri"/>
              </w:rPr>
              <w:t>your</w:t>
            </w:r>
            <w:r w:rsidRPr="0036120A">
              <w:t xml:space="preserve"> </w:t>
            </w:r>
            <w:r w:rsidRPr="0036120A">
              <w:rPr>
                <w:rFonts w:eastAsia="Calibri"/>
              </w:rPr>
              <w:t>network</w:t>
            </w:r>
            <w:r w:rsidRPr="0036120A">
              <w:t xml:space="preserve"> </w:t>
            </w:r>
            <w:r w:rsidRPr="0036120A">
              <w:rPr>
                <w:rFonts w:eastAsia="Calibri"/>
              </w:rPr>
              <w:t>broad</w:t>
            </w:r>
            <w:r w:rsidRPr="0036120A">
              <w:t xml:space="preserve"> </w:t>
            </w:r>
            <w:r w:rsidRPr="0036120A">
              <w:rPr>
                <w:rFonts w:eastAsia="Calibri"/>
              </w:rPr>
              <w:t>enough</w:t>
            </w:r>
            <w:r w:rsidR="00335974" w:rsidRPr="0036120A">
              <w:t>?</w:t>
            </w:r>
            <w:r w:rsidRPr="0036120A">
              <w:t xml:space="preserve"> </w:t>
            </w:r>
          </w:p>
          <w:p w14:paraId="20D80627" w14:textId="20350FA2" w:rsidR="00335974" w:rsidRPr="0036120A" w:rsidRDefault="00993743" w:rsidP="004C5853">
            <w:pPr>
              <w:pStyle w:val="dashpoint"/>
              <w:numPr>
                <w:ilvl w:val="2"/>
                <w:numId w:val="3"/>
              </w:numPr>
              <w:spacing w:before="0" w:after="120"/>
              <w:ind w:left="1244" w:right="164" w:hanging="270"/>
            </w:pPr>
            <w:r>
              <w:t>Are you using your network to its full potential?</w:t>
            </w:r>
          </w:p>
          <w:p w14:paraId="4F861DFF" w14:textId="34946824" w:rsidR="008C1EDB" w:rsidRDefault="008C1EDB" w:rsidP="004C5853">
            <w:pPr>
              <w:pStyle w:val="dashpoint"/>
              <w:spacing w:before="0" w:after="120" w:line="260" w:lineRule="exact"/>
              <w:ind w:left="893" w:right="164" w:hanging="274"/>
            </w:pPr>
            <w:r>
              <w:t>Draw conclusions from the exercise:</w:t>
            </w:r>
          </w:p>
          <w:p w14:paraId="29FDB542" w14:textId="14B7550D" w:rsidR="008C1EDB" w:rsidRDefault="008C1EDB" w:rsidP="004C5853">
            <w:pPr>
              <w:pStyle w:val="dashpoint"/>
              <w:numPr>
                <w:ilvl w:val="2"/>
                <w:numId w:val="3"/>
              </w:numPr>
              <w:spacing w:before="0" w:after="120"/>
              <w:ind w:left="1244" w:right="164" w:hanging="270"/>
              <w:rPr>
                <w:rFonts w:eastAsia="Calibri"/>
              </w:rPr>
            </w:pPr>
            <w:r w:rsidRPr="004C5853">
              <w:rPr>
                <w:rFonts w:eastAsia="Calibri"/>
              </w:rPr>
              <w:t xml:space="preserve">Share examples of opportunities to </w:t>
            </w:r>
            <w:r w:rsidR="00E37A14" w:rsidRPr="004C5853">
              <w:rPr>
                <w:rFonts w:eastAsia="Calibri"/>
              </w:rPr>
              <w:t xml:space="preserve">improve </w:t>
            </w:r>
            <w:r w:rsidRPr="004C5853">
              <w:rPr>
                <w:rFonts w:eastAsia="Calibri"/>
              </w:rPr>
              <w:t>your network.</w:t>
            </w:r>
          </w:p>
          <w:p w14:paraId="27C3011C" w14:textId="77777777" w:rsidR="004C5853" w:rsidRDefault="004C5853" w:rsidP="004C5853">
            <w:pPr>
              <w:pStyle w:val="dashpoint"/>
              <w:numPr>
                <w:ilvl w:val="0"/>
                <w:numId w:val="0"/>
              </w:numPr>
              <w:ind w:left="2520" w:hanging="360"/>
              <w:rPr>
                <w:rFonts w:eastAsia="Calibri"/>
              </w:rPr>
            </w:pPr>
          </w:p>
          <w:p w14:paraId="484C09B5" w14:textId="77777777" w:rsidR="004C5853" w:rsidRPr="004C5853" w:rsidRDefault="004C5853" w:rsidP="004C5853">
            <w:pPr>
              <w:pStyle w:val="dashpoint"/>
              <w:numPr>
                <w:ilvl w:val="0"/>
                <w:numId w:val="0"/>
              </w:numPr>
              <w:ind w:left="2520" w:hanging="360"/>
              <w:rPr>
                <w:rFonts w:eastAsia="Calibri"/>
              </w:rPr>
            </w:pPr>
          </w:p>
          <w:p w14:paraId="03C605D3" w14:textId="29B57B0F" w:rsidR="008C1EDB" w:rsidRPr="004C5853" w:rsidRDefault="008C1EDB" w:rsidP="004C5853">
            <w:pPr>
              <w:pStyle w:val="dashpoint"/>
              <w:numPr>
                <w:ilvl w:val="2"/>
                <w:numId w:val="3"/>
              </w:numPr>
              <w:spacing w:before="0" w:after="120"/>
              <w:ind w:left="1244" w:right="164" w:hanging="270"/>
              <w:rPr>
                <w:rFonts w:eastAsia="Calibri"/>
              </w:rPr>
            </w:pPr>
            <w:r w:rsidRPr="004C5853">
              <w:rPr>
                <w:rFonts w:eastAsia="Calibri"/>
              </w:rPr>
              <w:t xml:space="preserve">Discuss the ways in which you can leverage insights from your network map to </w:t>
            </w:r>
            <w:r w:rsidR="00CE0C25" w:rsidRPr="004C5853">
              <w:rPr>
                <w:rFonts w:eastAsia="Calibri"/>
              </w:rPr>
              <w:t>strengthen your</w:t>
            </w:r>
            <w:r w:rsidRPr="004C5853">
              <w:rPr>
                <w:rFonts w:eastAsia="Calibri"/>
              </w:rPr>
              <w:t xml:space="preserve"> </w:t>
            </w:r>
            <w:r w:rsidR="00CE0C25" w:rsidRPr="004C5853">
              <w:rPr>
                <w:rFonts w:eastAsia="Calibri"/>
              </w:rPr>
              <w:t>network by seeking</w:t>
            </w:r>
            <w:r w:rsidR="001247E5">
              <w:rPr>
                <w:rFonts w:eastAsia="Calibri"/>
              </w:rPr>
              <w:t xml:space="preserve"> out</w:t>
            </w:r>
            <w:r w:rsidR="0040772C">
              <w:rPr>
                <w:rFonts w:eastAsia="Calibri"/>
              </w:rPr>
              <w:t xml:space="preserve"> </w:t>
            </w:r>
            <w:r w:rsidR="00CE0C25" w:rsidRPr="004C5853">
              <w:rPr>
                <w:rFonts w:eastAsia="Calibri"/>
              </w:rPr>
              <w:t xml:space="preserve"> “</w:t>
            </w:r>
            <w:proofErr w:type="spellStart"/>
            <w:r w:rsidR="00CE0C25" w:rsidRPr="004C5853">
              <w:rPr>
                <w:rFonts w:eastAsia="Calibri"/>
              </w:rPr>
              <w:t>superconnectors</w:t>
            </w:r>
            <w:proofErr w:type="spellEnd"/>
            <w:r w:rsidR="00CE0C25" w:rsidRPr="004C5853">
              <w:rPr>
                <w:rFonts w:eastAsia="Calibri"/>
              </w:rPr>
              <w:t>,” balancing weak and strong ties, and evaluating your relationships to ensure diversity</w:t>
            </w:r>
            <w:r w:rsidRPr="004C5853">
              <w:rPr>
                <w:rFonts w:eastAsia="Calibri"/>
              </w:rPr>
              <w:t>.</w:t>
            </w:r>
          </w:p>
          <w:p w14:paraId="17003C1F" w14:textId="739B5915" w:rsidR="00C80B27" w:rsidRPr="00E7376E" w:rsidRDefault="00BE7E11" w:rsidP="004C5853">
            <w:pPr>
              <w:pStyle w:val="dashpoint"/>
              <w:numPr>
                <w:ilvl w:val="2"/>
                <w:numId w:val="3"/>
              </w:numPr>
              <w:spacing w:before="0" w:after="120"/>
              <w:ind w:left="1244" w:right="164" w:hanging="270"/>
            </w:pPr>
            <w:r>
              <w:rPr>
                <w:rFonts w:eastAsia="Calibri"/>
              </w:rPr>
              <w:t>Make clear</w:t>
            </w:r>
            <w:r w:rsidRPr="004C5853">
              <w:rPr>
                <w:rFonts w:eastAsia="Calibri"/>
              </w:rPr>
              <w:t xml:space="preserve"> </w:t>
            </w:r>
            <w:r w:rsidR="00C80B27" w:rsidRPr="004C5853">
              <w:rPr>
                <w:rFonts w:eastAsia="Calibri"/>
              </w:rPr>
              <w:t>that there is no “perfect” network pattern, noting that even the best networkers expand and contract their connections over time based on mutual need.</w:t>
            </w:r>
          </w:p>
        </w:tc>
        <w:tc>
          <w:tcPr>
            <w:tcW w:w="1728" w:type="dxa"/>
            <w:shd w:val="clear" w:color="auto" w:fill="F2F2F2" w:themeFill="background1" w:themeFillShade="F2"/>
          </w:tcPr>
          <w:p w14:paraId="7F0F3285" w14:textId="2FA3429C" w:rsidR="00446AE0" w:rsidRPr="00D30BF1" w:rsidRDefault="00137D5C" w:rsidP="005419FC">
            <w:pPr>
              <w:pStyle w:val="text"/>
            </w:pPr>
            <w:r>
              <w:lastRenderedPageBreak/>
              <w:t>17</w:t>
            </w:r>
            <w:r w:rsidR="00227384">
              <w:t xml:space="preserve"> </w:t>
            </w:r>
            <w:r w:rsidR="00446AE0" w:rsidRPr="00D30BF1">
              <w:t>minutes</w:t>
            </w:r>
          </w:p>
        </w:tc>
      </w:tr>
      <w:tr w:rsidR="00446AE0" w:rsidRPr="00D30BF1" w14:paraId="1ADE5C89" w14:textId="77777777" w:rsidTr="00982F90">
        <w:trPr>
          <w:trHeight w:val="636"/>
        </w:trPr>
        <w:tc>
          <w:tcPr>
            <w:tcW w:w="2160" w:type="dxa"/>
            <w:shd w:val="clear" w:color="auto" w:fill="F2F2F2" w:themeFill="background1" w:themeFillShade="F2"/>
          </w:tcPr>
          <w:p w14:paraId="23770A4D" w14:textId="051F6FE9" w:rsidR="00446AE0" w:rsidRPr="00D30BF1" w:rsidRDefault="00446AE0" w:rsidP="00C22865">
            <w:pPr>
              <w:pStyle w:val="text"/>
              <w:ind w:right="162"/>
              <w:rPr>
                <w:b/>
              </w:rPr>
            </w:pPr>
            <w:r w:rsidRPr="00D30BF1">
              <w:rPr>
                <w:b/>
              </w:rPr>
              <w:lastRenderedPageBreak/>
              <w:t xml:space="preserve">Skill focus: </w:t>
            </w:r>
            <w:r w:rsidR="00C22865">
              <w:rPr>
                <w:b/>
              </w:rPr>
              <w:t>Diversify your network</w:t>
            </w:r>
            <w:r w:rsidR="00947865">
              <w:rPr>
                <w:b/>
              </w:rPr>
              <w:t>s</w:t>
            </w:r>
          </w:p>
        </w:tc>
        <w:tc>
          <w:tcPr>
            <w:tcW w:w="5760" w:type="dxa"/>
            <w:shd w:val="clear" w:color="auto" w:fill="F2F2F2" w:themeFill="background1" w:themeFillShade="F2"/>
          </w:tcPr>
          <w:p w14:paraId="3F3ECFC2" w14:textId="28EF23E5" w:rsidR="0032417D" w:rsidRDefault="0036120A" w:rsidP="004C5853">
            <w:pPr>
              <w:pStyle w:val="firsttablebullet"/>
              <w:numPr>
                <w:ilvl w:val="0"/>
                <w:numId w:val="1"/>
              </w:numPr>
              <w:ind w:left="510" w:right="164"/>
            </w:pPr>
            <w:r>
              <w:t>D</w:t>
            </w:r>
            <w:r w:rsidR="0032417D">
              <w:t xml:space="preserve">ebrief the tool </w:t>
            </w:r>
            <w:r w:rsidR="0032417D" w:rsidRPr="00D30BF1">
              <w:t>“</w:t>
            </w:r>
            <w:r w:rsidR="0032417D">
              <w:t>Worksheet for Assessing Network Diversity.</w:t>
            </w:r>
            <w:r w:rsidR="0032417D" w:rsidRPr="00D30BF1">
              <w:t xml:space="preserve">” </w:t>
            </w:r>
            <w:r w:rsidR="0032417D">
              <w:t>Participants:</w:t>
            </w:r>
          </w:p>
          <w:p w14:paraId="08964A03" w14:textId="49D31EFB" w:rsidR="00F120F6" w:rsidRPr="004C5853" w:rsidRDefault="001C7AF9" w:rsidP="004C5853">
            <w:pPr>
              <w:pStyle w:val="dashpoint"/>
              <w:spacing w:before="0" w:after="120" w:line="260" w:lineRule="exact"/>
              <w:ind w:left="893" w:right="164" w:hanging="274"/>
            </w:pPr>
            <w:r>
              <w:t>Undertake a short in-session quiz to illuminate gaps in their network.</w:t>
            </w:r>
          </w:p>
          <w:p w14:paraId="4CF6F9D5" w14:textId="511583AF" w:rsidR="00F120F6" w:rsidRPr="004C5853" w:rsidRDefault="00F120F6" w:rsidP="004C5853">
            <w:pPr>
              <w:pStyle w:val="dashpoint"/>
              <w:spacing w:before="0" w:after="120" w:line="260" w:lineRule="exact"/>
              <w:ind w:left="893" w:right="164" w:hanging="274"/>
            </w:pPr>
            <w:r>
              <w:t xml:space="preserve">Consider </w:t>
            </w:r>
            <w:r w:rsidR="007C1FAC">
              <w:t>opportunities to diversify</w:t>
            </w:r>
            <w:r>
              <w:t xml:space="preserve">: </w:t>
            </w:r>
          </w:p>
          <w:p w14:paraId="7B71A552" w14:textId="4FEC2827" w:rsidR="00F120F6" w:rsidRPr="004C5853" w:rsidRDefault="0036120A" w:rsidP="004C5853">
            <w:pPr>
              <w:pStyle w:val="dashpoint"/>
              <w:numPr>
                <w:ilvl w:val="2"/>
                <w:numId w:val="3"/>
              </w:numPr>
              <w:spacing w:before="0" w:after="120"/>
              <w:ind w:left="1244" w:right="164" w:hanging="270"/>
              <w:rPr>
                <w:rFonts w:eastAsia="Calibri"/>
              </w:rPr>
            </w:pPr>
            <w:r w:rsidRPr="004C5853">
              <w:rPr>
                <w:rFonts w:eastAsia="Calibri"/>
              </w:rPr>
              <w:t>How do networks</w:t>
            </w:r>
            <w:r w:rsidR="00F120F6" w:rsidRPr="004C5853">
              <w:rPr>
                <w:rFonts w:eastAsia="Calibri"/>
              </w:rPr>
              <w:t xml:space="preserve"> benefit from new members who do not have the same experiences, backgrounds, and worldviews? </w:t>
            </w:r>
          </w:p>
          <w:p w14:paraId="54E84A2D" w14:textId="77777777" w:rsidR="008C1EDB" w:rsidRPr="004C5853" w:rsidRDefault="0036120A" w:rsidP="004C5853">
            <w:pPr>
              <w:pStyle w:val="dashpoint"/>
              <w:numPr>
                <w:ilvl w:val="2"/>
                <w:numId w:val="3"/>
              </w:numPr>
              <w:spacing w:before="0" w:after="120"/>
              <w:ind w:left="1244" w:right="164" w:hanging="270"/>
              <w:rPr>
                <w:rFonts w:eastAsia="Calibri"/>
              </w:rPr>
            </w:pPr>
            <w:r w:rsidRPr="004C5853">
              <w:rPr>
                <w:rFonts w:eastAsia="Calibri"/>
              </w:rPr>
              <w:t>How might networks</w:t>
            </w:r>
            <w:r w:rsidR="00F120F6" w:rsidRPr="004C5853">
              <w:rPr>
                <w:rFonts w:eastAsia="Calibri"/>
              </w:rPr>
              <w:t xml:space="preserve"> be expanded to include a broader range of members?</w:t>
            </w:r>
            <w:r w:rsidR="008C1EDB" w:rsidRPr="004C5853">
              <w:rPr>
                <w:rFonts w:eastAsia="Calibri"/>
              </w:rPr>
              <w:t xml:space="preserve"> </w:t>
            </w:r>
          </w:p>
          <w:p w14:paraId="607714B0" w14:textId="6E72741D" w:rsidR="00F120F6" w:rsidRPr="00137D5C" w:rsidRDefault="008C1EDB" w:rsidP="004C5853">
            <w:pPr>
              <w:pStyle w:val="dashpoint"/>
              <w:numPr>
                <w:ilvl w:val="3"/>
                <w:numId w:val="3"/>
              </w:numPr>
              <w:spacing w:before="0" w:after="120"/>
              <w:ind w:left="1604" w:right="164" w:hanging="274"/>
              <w:rPr>
                <w:rFonts w:ascii="Calibri" w:hAnsi="Calibri"/>
                <w:sz w:val="22"/>
                <w:szCs w:val="22"/>
              </w:rPr>
            </w:pPr>
            <w:r>
              <w:t>What methods have you used to develop your network thus far?</w:t>
            </w:r>
            <w:r w:rsidR="00F120F6" w:rsidRPr="00F120F6">
              <w:t xml:space="preserve"> </w:t>
            </w:r>
          </w:p>
          <w:p w14:paraId="22928815" w14:textId="31A7EF4B" w:rsidR="001718DE" w:rsidRPr="00FC2791" w:rsidRDefault="00AE546E" w:rsidP="004C5853">
            <w:pPr>
              <w:pStyle w:val="dashpoint"/>
              <w:numPr>
                <w:ilvl w:val="3"/>
                <w:numId w:val="3"/>
              </w:numPr>
              <w:spacing w:before="0" w:after="120"/>
              <w:ind w:left="1604" w:right="164" w:hanging="274"/>
              <w:rPr>
                <w:rFonts w:ascii="Calibri" w:hAnsi="Calibri"/>
                <w:sz w:val="22"/>
                <w:szCs w:val="22"/>
              </w:rPr>
            </w:pPr>
            <w:r>
              <w:t>How might you need to augment your approach?</w:t>
            </w:r>
          </w:p>
        </w:tc>
        <w:tc>
          <w:tcPr>
            <w:tcW w:w="1728" w:type="dxa"/>
            <w:shd w:val="clear" w:color="auto" w:fill="F2F2F2" w:themeFill="background1" w:themeFillShade="F2"/>
          </w:tcPr>
          <w:p w14:paraId="6A7B64FE" w14:textId="1293D8C8" w:rsidR="00446AE0" w:rsidRPr="00D30BF1" w:rsidRDefault="00DA6B61" w:rsidP="00C75A29">
            <w:pPr>
              <w:pStyle w:val="text"/>
            </w:pPr>
            <w:r w:rsidRPr="00D30BF1">
              <w:t xml:space="preserve"> </w:t>
            </w:r>
            <w:r w:rsidR="0036120A">
              <w:t>1</w:t>
            </w:r>
            <w:r w:rsidR="00E64EF5">
              <w:t>2</w:t>
            </w:r>
            <w:r w:rsidR="00446AE0" w:rsidRPr="00D30BF1">
              <w:t xml:space="preserve"> minutes</w:t>
            </w:r>
          </w:p>
        </w:tc>
      </w:tr>
      <w:tr w:rsidR="00446AE0" w:rsidRPr="00D30BF1" w14:paraId="61B27790" w14:textId="77777777" w:rsidTr="00417213">
        <w:trPr>
          <w:trHeight w:val="303"/>
        </w:trPr>
        <w:tc>
          <w:tcPr>
            <w:tcW w:w="2160" w:type="dxa"/>
            <w:shd w:val="clear" w:color="auto" w:fill="F2F2F2" w:themeFill="background1" w:themeFillShade="F2"/>
          </w:tcPr>
          <w:p w14:paraId="5F90BBB3" w14:textId="4CF01D8A" w:rsidR="00446AE0" w:rsidRPr="00D30BF1" w:rsidRDefault="00446AE0" w:rsidP="00947865">
            <w:pPr>
              <w:pStyle w:val="text"/>
              <w:ind w:right="162"/>
              <w:rPr>
                <w:b/>
              </w:rPr>
            </w:pPr>
            <w:r w:rsidRPr="00D30BF1">
              <w:rPr>
                <w:b/>
              </w:rPr>
              <w:t xml:space="preserve">Skill focus: </w:t>
            </w:r>
            <w:r w:rsidR="00947865">
              <w:rPr>
                <w:b/>
              </w:rPr>
              <w:t xml:space="preserve">Sustain </w:t>
            </w:r>
            <w:r w:rsidR="00C22865">
              <w:rPr>
                <w:b/>
              </w:rPr>
              <w:t>your network</w:t>
            </w:r>
            <w:r w:rsidR="00F81C15">
              <w:rPr>
                <w:b/>
              </w:rPr>
              <w:t>s</w:t>
            </w:r>
          </w:p>
        </w:tc>
        <w:tc>
          <w:tcPr>
            <w:tcW w:w="5760" w:type="dxa"/>
            <w:shd w:val="clear" w:color="auto" w:fill="F2F2F2" w:themeFill="background1" w:themeFillShade="F2"/>
          </w:tcPr>
          <w:p w14:paraId="323B0DB3" w14:textId="32AA0968" w:rsidR="00AF0F22" w:rsidRDefault="00AF0F22" w:rsidP="004C5853">
            <w:pPr>
              <w:pStyle w:val="firsttablebullet"/>
              <w:numPr>
                <w:ilvl w:val="0"/>
                <w:numId w:val="1"/>
              </w:numPr>
              <w:ind w:left="510" w:right="164"/>
            </w:pPr>
            <w:r>
              <w:t>Facilitate discussion activity on</w:t>
            </w:r>
            <w:r w:rsidR="0094171D">
              <w:t xml:space="preserve"> a</w:t>
            </w:r>
            <w:r>
              <w:t xml:space="preserve"> </w:t>
            </w:r>
            <w:r w:rsidR="0032417D">
              <w:t>network</w:t>
            </w:r>
            <w:r w:rsidR="00947865">
              <w:t xml:space="preserve"> relationship</w:t>
            </w:r>
            <w:r w:rsidR="0094171D">
              <w:t xml:space="preserve"> scenario</w:t>
            </w:r>
            <w:r>
              <w:t xml:space="preserve">. Participants: </w:t>
            </w:r>
          </w:p>
          <w:p w14:paraId="1E895562" w14:textId="323EAED0" w:rsidR="00AF0F22" w:rsidRPr="007C6FAD" w:rsidRDefault="00AF0F22" w:rsidP="004C5853">
            <w:pPr>
              <w:pStyle w:val="dashpoint"/>
              <w:spacing w:before="0" w:after="120" w:line="260" w:lineRule="exact"/>
              <w:ind w:left="893" w:right="164" w:hanging="274"/>
            </w:pPr>
            <w:r w:rsidRPr="00FA78F3">
              <w:t xml:space="preserve">Review a short </w:t>
            </w:r>
            <w:r>
              <w:t>"</w:t>
            </w:r>
            <w:r w:rsidRPr="00FA78F3">
              <w:t>What would you do?</w:t>
            </w:r>
            <w:r>
              <w:t>"</w:t>
            </w:r>
            <w:r w:rsidRPr="00FA78F3">
              <w:t xml:space="preserve"> scenario</w:t>
            </w:r>
            <w:bookmarkStart w:id="0" w:name="_GoBack"/>
            <w:bookmarkEnd w:id="0"/>
            <w:r w:rsidRPr="00FA78F3">
              <w:t xml:space="preserve"> </w:t>
            </w:r>
            <w:r w:rsidR="007C1FAC">
              <w:t xml:space="preserve">related to </w:t>
            </w:r>
            <w:r w:rsidR="007A12CE">
              <w:t xml:space="preserve">the challenges of </w:t>
            </w:r>
            <w:r w:rsidR="00E67E43">
              <w:t>maintaining</w:t>
            </w:r>
            <w:r w:rsidR="007C1FAC">
              <w:t xml:space="preserve"> connection</w:t>
            </w:r>
            <w:r w:rsidR="007A12CE">
              <w:t xml:space="preserve">s and </w:t>
            </w:r>
            <w:r w:rsidR="00E67E43">
              <w:t xml:space="preserve">developing </w:t>
            </w:r>
            <w:r w:rsidR="00F178A1">
              <w:t xml:space="preserve">more strategic </w:t>
            </w:r>
            <w:r w:rsidR="00E67E43">
              <w:t xml:space="preserve">network </w:t>
            </w:r>
            <w:r w:rsidR="007A12CE">
              <w:t>relationships</w:t>
            </w:r>
            <w:r w:rsidRPr="004C5853">
              <w:t>.</w:t>
            </w:r>
          </w:p>
          <w:p w14:paraId="7E1D935F" w14:textId="162205C5" w:rsidR="00AF0F22" w:rsidRDefault="00AF0F22" w:rsidP="004C5853">
            <w:pPr>
              <w:pStyle w:val="dashpoint"/>
              <w:spacing w:before="0" w:after="120" w:line="260" w:lineRule="exact"/>
              <w:ind w:left="893" w:right="164" w:hanging="274"/>
            </w:pPr>
            <w:r w:rsidRPr="00FA78F3">
              <w:t>Discuss</w:t>
            </w:r>
            <w:r w:rsidR="007C1FAC">
              <w:t xml:space="preserve"> </w:t>
            </w:r>
            <w:r w:rsidR="003C17E7">
              <w:t>the importance of reciprocity in</w:t>
            </w:r>
            <w:r w:rsidR="007C1FAC">
              <w:t xml:space="preserve"> maintaining network relationships</w:t>
            </w:r>
            <w:r w:rsidR="0094171D">
              <w:t>.</w:t>
            </w:r>
          </w:p>
          <w:p w14:paraId="47210E5F" w14:textId="3DC059B5" w:rsidR="008B16D6" w:rsidRDefault="008B16D6" w:rsidP="004C5853">
            <w:pPr>
              <w:pStyle w:val="dashpoint"/>
              <w:spacing w:before="0" w:after="120" w:line="260" w:lineRule="exact"/>
              <w:ind w:left="893" w:right="164" w:hanging="274"/>
            </w:pPr>
            <w:r>
              <w:t>Discuss challenges in sustaining connections (e.g., time).</w:t>
            </w:r>
          </w:p>
          <w:p w14:paraId="4E70FAB6" w14:textId="77777777" w:rsidR="00F1198B" w:rsidRDefault="00AF0F22" w:rsidP="004C5853">
            <w:pPr>
              <w:pStyle w:val="dashpoint"/>
              <w:spacing w:before="0" w:after="120" w:line="260" w:lineRule="exact"/>
              <w:ind w:left="893" w:right="164" w:hanging="274"/>
            </w:pPr>
            <w:r>
              <w:t>Apply insights to their own business and roles.</w:t>
            </w:r>
          </w:p>
          <w:p w14:paraId="599CDDDE" w14:textId="43C7FE7F" w:rsidR="006E31D9" w:rsidRPr="00D30BF1" w:rsidRDefault="006E31D9" w:rsidP="004C5853">
            <w:pPr>
              <w:pStyle w:val="introbullet"/>
              <w:ind w:left="510" w:right="164"/>
            </w:pPr>
            <w:r>
              <w:t xml:space="preserve">Review strategies </w:t>
            </w:r>
            <w:r w:rsidR="001A4382">
              <w:t xml:space="preserve">for </w:t>
            </w:r>
            <w:r>
              <w:t>sustaining networks over time, reinforcing the importance of maintaining a long-term view.</w:t>
            </w:r>
          </w:p>
        </w:tc>
        <w:tc>
          <w:tcPr>
            <w:tcW w:w="1728" w:type="dxa"/>
            <w:shd w:val="clear" w:color="auto" w:fill="F2F2F2" w:themeFill="background1" w:themeFillShade="F2"/>
          </w:tcPr>
          <w:p w14:paraId="71F867C9" w14:textId="4E9698E6" w:rsidR="00446AE0" w:rsidRPr="00D30BF1" w:rsidRDefault="0036120A" w:rsidP="00C7128A">
            <w:pPr>
              <w:pStyle w:val="text"/>
            </w:pPr>
            <w:r>
              <w:t>1</w:t>
            </w:r>
            <w:r w:rsidR="006E31D9">
              <w:t>6</w:t>
            </w:r>
            <w:r w:rsidR="00C7128A" w:rsidRPr="00D30BF1">
              <w:t xml:space="preserve"> </w:t>
            </w:r>
            <w:r w:rsidR="00446AE0" w:rsidRPr="00D30BF1">
              <w:t>minutes</w:t>
            </w:r>
          </w:p>
        </w:tc>
      </w:tr>
      <w:tr w:rsidR="00446AE0" w:rsidRPr="00D30BF1" w14:paraId="5BCB772A" w14:textId="77777777" w:rsidTr="00FD7482">
        <w:trPr>
          <w:trHeight w:val="933"/>
        </w:trPr>
        <w:tc>
          <w:tcPr>
            <w:tcW w:w="2160" w:type="dxa"/>
            <w:shd w:val="clear" w:color="auto" w:fill="F2F2F2" w:themeFill="background1" w:themeFillShade="F2"/>
          </w:tcPr>
          <w:p w14:paraId="16A1BEBC" w14:textId="1D95831F" w:rsidR="00446AE0" w:rsidRPr="00D30BF1" w:rsidRDefault="00446AE0" w:rsidP="00D85B81">
            <w:pPr>
              <w:pStyle w:val="text"/>
              <w:rPr>
                <w:b/>
              </w:rPr>
            </w:pPr>
            <w:r w:rsidRPr="00D30BF1">
              <w:rPr>
                <w:b/>
              </w:rPr>
              <w:lastRenderedPageBreak/>
              <w:t xml:space="preserve">Applying what you’ve learned </w:t>
            </w:r>
          </w:p>
        </w:tc>
        <w:tc>
          <w:tcPr>
            <w:tcW w:w="5760" w:type="dxa"/>
            <w:shd w:val="clear" w:color="auto" w:fill="F2F2F2" w:themeFill="background1" w:themeFillShade="F2"/>
          </w:tcPr>
          <w:p w14:paraId="3DC8A8F5" w14:textId="77777777" w:rsidR="00547676" w:rsidRPr="00547676" w:rsidRDefault="00CE567A" w:rsidP="004C5853">
            <w:pPr>
              <w:pStyle w:val="firsttablebullet"/>
              <w:numPr>
                <w:ilvl w:val="0"/>
                <w:numId w:val="1"/>
              </w:numPr>
              <w:ind w:left="510" w:right="164"/>
            </w:pPr>
            <w:r w:rsidRPr="00D30BF1">
              <w:t>Review session objectives and skill areas discussed.</w:t>
            </w:r>
          </w:p>
          <w:p w14:paraId="7AF44801" w14:textId="3D923CA0" w:rsidR="00CE567A" w:rsidRPr="00D30BF1" w:rsidRDefault="00CE567A" w:rsidP="004C5853">
            <w:pPr>
              <w:pStyle w:val="introbullet"/>
              <w:ind w:left="510" w:right="164"/>
            </w:pPr>
            <w:r w:rsidRPr="00D30BF1">
              <w:t>Review directions for completing the On-the</w:t>
            </w:r>
            <w:r w:rsidR="0094171D">
              <w:t>-</w:t>
            </w:r>
            <w:r w:rsidRPr="00D30BF1">
              <w:t>Job section of the online Harvard ManageMentor topic, including the action plan.</w:t>
            </w:r>
          </w:p>
          <w:p w14:paraId="087B3BC3" w14:textId="77777777" w:rsidR="00446AE0" w:rsidRPr="00D30BF1" w:rsidRDefault="00CE567A" w:rsidP="004C5853">
            <w:pPr>
              <w:pStyle w:val="introbullet"/>
              <w:ind w:left="510" w:right="164"/>
            </w:pPr>
            <w:r w:rsidRPr="00D30BF1">
              <w:t>Close the session.</w:t>
            </w:r>
          </w:p>
        </w:tc>
        <w:tc>
          <w:tcPr>
            <w:tcW w:w="1728" w:type="dxa"/>
            <w:shd w:val="clear" w:color="auto" w:fill="F2F2F2" w:themeFill="background1" w:themeFillShade="F2"/>
          </w:tcPr>
          <w:p w14:paraId="7AB062CE" w14:textId="4DD2AADA" w:rsidR="00446AE0" w:rsidRPr="00D30BF1" w:rsidRDefault="005E746F" w:rsidP="00D85B81">
            <w:pPr>
              <w:pStyle w:val="text"/>
            </w:pPr>
            <w:r w:rsidRPr="00D30BF1">
              <w:t>5</w:t>
            </w:r>
            <w:r w:rsidR="00C7128A" w:rsidRPr="00D30BF1">
              <w:t xml:space="preserve"> </w:t>
            </w:r>
            <w:r w:rsidR="00446AE0" w:rsidRPr="00D30BF1">
              <w:t>minutes</w:t>
            </w:r>
          </w:p>
        </w:tc>
      </w:tr>
    </w:tbl>
    <w:p w14:paraId="2011497D" w14:textId="77777777" w:rsidR="002177FC" w:rsidRDefault="002177FC" w:rsidP="006678E7">
      <w:pPr>
        <w:pStyle w:val="texttitle"/>
      </w:pPr>
    </w:p>
    <w:p w14:paraId="27A769B1" w14:textId="031673BA" w:rsidR="00446AE0" w:rsidRPr="00D30BF1" w:rsidRDefault="00446AE0" w:rsidP="006678E7">
      <w:pPr>
        <w:pStyle w:val="texttitle"/>
      </w:pPr>
      <w:r w:rsidRPr="00D30BF1">
        <w:t>Part 3</w:t>
      </w:r>
      <w:r w:rsidR="00834695" w:rsidRPr="00D30BF1">
        <w:t>:</w:t>
      </w:r>
      <w:r w:rsidR="000A527B" w:rsidRPr="00D30BF1">
        <w:t xml:space="preserve"> </w:t>
      </w:r>
      <w:r w:rsidR="00834695" w:rsidRPr="00D30BF1">
        <w:t>A</w:t>
      </w:r>
      <w:r w:rsidR="000A527B" w:rsidRPr="00D30BF1">
        <w:t>pplication (s</w:t>
      </w:r>
      <w:r w:rsidRPr="00D30BF1">
        <w:t xml:space="preserve">elf-paced, </w:t>
      </w:r>
      <w:r w:rsidR="000A527B" w:rsidRPr="00D30BF1">
        <w:t>i</w:t>
      </w:r>
      <w:r w:rsidRPr="00D30BF1">
        <w:t>ndividual</w:t>
      </w:r>
      <w:r w:rsidR="000A527B" w:rsidRPr="00D30BF1">
        <w:t>)</w:t>
      </w:r>
    </w:p>
    <w:p w14:paraId="5C8E6033" w14:textId="77777777" w:rsidR="00CE567A" w:rsidRPr="00D30BF1" w:rsidRDefault="00CE567A" w:rsidP="00CE567A">
      <w:pPr>
        <w:pStyle w:val="text"/>
      </w:pPr>
      <w:r w:rsidRPr="00D30BF1">
        <w:t>After the live Café session, participants are expected to complete the following assignments:</w:t>
      </w:r>
    </w:p>
    <w:p w14:paraId="5D0D6782" w14:textId="67555FC9" w:rsidR="00E02EC1" w:rsidRPr="00D30BF1" w:rsidRDefault="00E02EC1" w:rsidP="00E02EC1">
      <w:pPr>
        <w:pStyle w:val="introbullet"/>
        <w:spacing w:line="280" w:lineRule="exact"/>
      </w:pPr>
      <w:r w:rsidRPr="00D30BF1">
        <w:t xml:space="preserve">Complete the online On-the-Job section in the Harvard ManageMentor </w:t>
      </w:r>
      <w:r w:rsidR="00CC382D">
        <w:t>Leveraging Your Networks</w:t>
      </w:r>
      <w:r w:rsidR="00AA41D7">
        <w:t xml:space="preserve"> topic</w:t>
      </w:r>
      <w:r w:rsidRPr="00D30BF1">
        <w:t xml:space="preserve">. The section provides learners with an opportunity to choose a skill to focus on and create an action plan for applying and developing the skill. </w:t>
      </w:r>
      <w:r w:rsidR="00EB572F" w:rsidRPr="00D30BF1">
        <w:rPr>
          <w:i/>
        </w:rPr>
        <w:t xml:space="preserve">Note: </w:t>
      </w:r>
      <w:r w:rsidR="00EB572F" w:rsidRPr="00D30BF1">
        <w:t>If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D30BF1" w:rsidRDefault="00E02EC1" w:rsidP="00E02EC1">
      <w:pPr>
        <w:pStyle w:val="introbullet"/>
        <w:spacing w:line="280" w:lineRule="exact"/>
      </w:pPr>
      <w:r w:rsidRPr="00D30BF1">
        <w:t>Execute their action plan over a specified time</w:t>
      </w:r>
      <w:r w:rsidR="00EB572F" w:rsidRPr="00D30BF1">
        <w:t xml:space="preserve"> </w:t>
      </w:r>
      <w:r w:rsidRPr="00D30BF1">
        <w:t>frame (e.g., 60 or 90 days).</w:t>
      </w:r>
    </w:p>
    <w:p w14:paraId="0FAF8158" w14:textId="1A317CBC" w:rsidR="00E02EC1" w:rsidRPr="00D30BF1" w:rsidRDefault="00E02EC1" w:rsidP="00E02EC1">
      <w:pPr>
        <w:pStyle w:val="introbullet"/>
        <w:spacing w:line="280" w:lineRule="exact"/>
      </w:pPr>
      <w:r w:rsidRPr="00D30BF1">
        <w:t>After the specified time</w:t>
      </w:r>
      <w:r w:rsidR="00EB572F" w:rsidRPr="00D30BF1">
        <w:t xml:space="preserve"> </w:t>
      </w:r>
      <w:r w:rsidRPr="00D30BF1">
        <w:t xml:space="preserve">frame (e.g., 60 or 90 days), access the online On-the-Job section in the Harvard ManageMentor </w:t>
      </w:r>
      <w:r w:rsidR="00CC382D">
        <w:t>Leveraging Your Networks</w:t>
      </w:r>
      <w:r w:rsidR="00C90990" w:rsidRPr="00D30BF1">
        <w:t xml:space="preserve"> </w:t>
      </w:r>
      <w:r w:rsidRPr="00D30BF1">
        <w:t xml:space="preserve">topic to update the action plan and reflect on the </w:t>
      </w:r>
      <w:r w:rsidR="009B72A9" w:rsidRPr="00D30BF1">
        <w:t>experience.</w:t>
      </w:r>
    </w:p>
    <w:sectPr w:rsidR="00E02EC1" w:rsidRPr="00D30BF1" w:rsidSect="004A26E3">
      <w:footerReference w:type="default" r:id="rId15"/>
      <w:headerReference w:type="first" r:id="rId16"/>
      <w:footerReference w:type="first" r:id="rId17"/>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B91F4" w14:textId="77777777" w:rsidR="00BE7E11" w:rsidRDefault="00BE7E11" w:rsidP="007747E3">
      <w:r>
        <w:separator/>
      </w:r>
    </w:p>
  </w:endnote>
  <w:endnote w:type="continuationSeparator" w:id="0">
    <w:p w14:paraId="0838993C" w14:textId="77777777" w:rsidR="00BE7E11" w:rsidRDefault="00BE7E11" w:rsidP="0077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Mincho">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EA55D" w14:textId="77777777" w:rsidR="00BE7E11" w:rsidRDefault="00BE7E11"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340AB096" w14:textId="77777777" w:rsidR="00BE7E11" w:rsidRDefault="00BE7E11"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133CDD">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133CDD">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BE7E11" w:rsidRDefault="00BE7E11" w:rsidP="00034969">
    <w:pPr>
      <w:pStyle w:val="Footer"/>
      <w:tabs>
        <w:tab w:val="clear" w:pos="9360"/>
        <w:tab w:val="left" w:pos="7560"/>
        <w:tab w:val="right" w:pos="9540"/>
      </w:tabs>
      <w:rPr>
        <w:rFonts w:ascii="Arial" w:eastAsia="MS Mincho" w:hAnsi="Arial" w:cs="Arial"/>
        <w:i/>
        <w:color w:val="7F7F7F"/>
        <w:sz w:val="15"/>
        <w:szCs w:val="15"/>
      </w:rPr>
    </w:pPr>
  </w:p>
  <w:p w14:paraId="428DC726" w14:textId="33462D80" w:rsidR="00BE7E11" w:rsidRPr="00034969" w:rsidRDefault="00BE7E11">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7</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4AD2D" w14:textId="77777777" w:rsidR="00BE7E11" w:rsidRDefault="00BE7E11" w:rsidP="001268C7">
    <w:pPr>
      <w:pStyle w:val="Footer"/>
      <w:tabs>
        <w:tab w:val="left" w:pos="9540"/>
      </w:tabs>
      <w:rPr>
        <w:rFonts w:ascii="Arial" w:eastAsia="MS Mincho" w:hAnsi="Arial" w:cs="Arial"/>
        <w:i/>
        <w:color w:val="7F7F7F"/>
        <w:sz w:val="15"/>
        <w:szCs w:val="15"/>
      </w:rPr>
    </w:pPr>
  </w:p>
  <w:p w14:paraId="143458EA" w14:textId="77777777" w:rsidR="00BE7E11" w:rsidRDefault="00BE7E11"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3743BA03" w14:textId="77777777" w:rsidR="00BE7E11" w:rsidRDefault="00BE7E11" w:rsidP="006D5FA5">
    <w:pPr>
      <w:pStyle w:val="Footer"/>
      <w:rPr>
        <w:rFonts w:ascii="Arial" w:eastAsia="MS Mincho" w:hAnsi="Arial" w:cs="Arial"/>
        <w:i/>
        <w:color w:val="7F7F7F"/>
        <w:sz w:val="15"/>
        <w:szCs w:val="15"/>
      </w:rPr>
    </w:pPr>
  </w:p>
  <w:p w14:paraId="3C43E27D" w14:textId="77777777" w:rsidR="00BE7E11" w:rsidRDefault="00BE7E11"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133CDD">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133CDD">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BE7E11" w:rsidRDefault="00BE7E11" w:rsidP="001268C7">
    <w:pPr>
      <w:pStyle w:val="Footer"/>
      <w:tabs>
        <w:tab w:val="clear" w:pos="9360"/>
        <w:tab w:val="left" w:pos="7560"/>
        <w:tab w:val="right" w:pos="9540"/>
      </w:tabs>
      <w:rPr>
        <w:rFonts w:ascii="Arial" w:eastAsia="MS Mincho" w:hAnsi="Arial" w:cs="Arial"/>
        <w:i/>
        <w:color w:val="7F7F7F"/>
        <w:sz w:val="15"/>
        <w:szCs w:val="15"/>
      </w:rPr>
    </w:pPr>
  </w:p>
  <w:p w14:paraId="3258617C" w14:textId="264C49F7" w:rsidR="00BE7E11" w:rsidRPr="006D5FA5" w:rsidRDefault="00BE7E11" w:rsidP="006D5FA5">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7</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575CD" w14:textId="77777777" w:rsidR="00BE7E11" w:rsidRDefault="00BE7E11" w:rsidP="007747E3">
      <w:r>
        <w:separator/>
      </w:r>
    </w:p>
  </w:footnote>
  <w:footnote w:type="continuationSeparator" w:id="0">
    <w:p w14:paraId="7CDFE66A" w14:textId="77777777" w:rsidR="00BE7E11" w:rsidRDefault="00BE7E11" w:rsidP="007747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C4FE1" w14:textId="35C350DE" w:rsidR="00BE7E11" w:rsidRDefault="00BE7E11" w:rsidP="00B843AB">
    <w:pPr>
      <w:pStyle w:val="Header"/>
      <w:jc w:val="center"/>
    </w:pPr>
    <w:r>
      <w:rPr>
        <w:noProof/>
      </w:rPr>
      <w:drawing>
        <wp:anchor distT="0" distB="0" distL="114300" distR="114300" simplePos="0" relativeHeight="251670528" behindDoc="1" locked="0" layoutInCell="1" allowOverlap="1" wp14:anchorId="210233BC" wp14:editId="5B65AADA">
          <wp:simplePos x="0" y="0"/>
          <wp:positionH relativeFrom="column">
            <wp:posOffset>-922789</wp:posOffset>
          </wp:positionH>
          <wp:positionV relativeFrom="paragraph">
            <wp:posOffset>-2290195</wp:posOffset>
          </wp:positionV>
          <wp:extent cx="7779448" cy="1935480"/>
          <wp:effectExtent l="0" t="0" r="0" b="0"/>
          <wp:wrapNone/>
          <wp:docPr id="4" name="Picture 4" descr="/Users/emily.audley/Box Sync/Personal Files/HMM v12/Documentation/Cafes/Images/Networks_Word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Networks_Word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151" r="7312"/>
                  <a:stretch/>
                </pic:blipFill>
                <pic:spPr bwMode="auto">
                  <a:xfrm>
                    <a:off x="0" y="0"/>
                    <a:ext cx="7779448" cy="193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252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48240A"/>
    <w:multiLevelType w:val="hybridMultilevel"/>
    <w:tmpl w:val="513E1D2C"/>
    <w:lvl w:ilvl="0" w:tplc="58FE6B2E">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008C9"/>
    <w:rsid w:val="00002D54"/>
    <w:rsid w:val="00003F0A"/>
    <w:rsid w:val="00007E7D"/>
    <w:rsid w:val="00010029"/>
    <w:rsid w:val="000137DE"/>
    <w:rsid w:val="00014A57"/>
    <w:rsid w:val="00024F16"/>
    <w:rsid w:val="000301EC"/>
    <w:rsid w:val="0003128B"/>
    <w:rsid w:val="00031759"/>
    <w:rsid w:val="000348A9"/>
    <w:rsid w:val="00034969"/>
    <w:rsid w:val="000362DA"/>
    <w:rsid w:val="00037DA0"/>
    <w:rsid w:val="000474E0"/>
    <w:rsid w:val="000520B4"/>
    <w:rsid w:val="00053ABB"/>
    <w:rsid w:val="00057A98"/>
    <w:rsid w:val="00063284"/>
    <w:rsid w:val="0006360C"/>
    <w:rsid w:val="00066C48"/>
    <w:rsid w:val="00067EAC"/>
    <w:rsid w:val="00071929"/>
    <w:rsid w:val="00071FD1"/>
    <w:rsid w:val="00074B7C"/>
    <w:rsid w:val="00077CBA"/>
    <w:rsid w:val="00077FC3"/>
    <w:rsid w:val="00084587"/>
    <w:rsid w:val="0008776E"/>
    <w:rsid w:val="000946AE"/>
    <w:rsid w:val="00096B66"/>
    <w:rsid w:val="000A527B"/>
    <w:rsid w:val="000B0237"/>
    <w:rsid w:val="000C0A80"/>
    <w:rsid w:val="000C105B"/>
    <w:rsid w:val="000C3BE0"/>
    <w:rsid w:val="000C418F"/>
    <w:rsid w:val="000D08AF"/>
    <w:rsid w:val="000D2D81"/>
    <w:rsid w:val="000D3A8B"/>
    <w:rsid w:val="000D3F08"/>
    <w:rsid w:val="000D4502"/>
    <w:rsid w:val="000E1065"/>
    <w:rsid w:val="000E1986"/>
    <w:rsid w:val="000E2145"/>
    <w:rsid w:val="000E3CA8"/>
    <w:rsid w:val="000E6E3B"/>
    <w:rsid w:val="000E78B0"/>
    <w:rsid w:val="000E7E16"/>
    <w:rsid w:val="000F1AFE"/>
    <w:rsid w:val="000F697B"/>
    <w:rsid w:val="00102D17"/>
    <w:rsid w:val="001142CD"/>
    <w:rsid w:val="00114B0D"/>
    <w:rsid w:val="001156D8"/>
    <w:rsid w:val="00117BCC"/>
    <w:rsid w:val="00120045"/>
    <w:rsid w:val="001227B0"/>
    <w:rsid w:val="00122EDC"/>
    <w:rsid w:val="001247E5"/>
    <w:rsid w:val="001249B9"/>
    <w:rsid w:val="001268C7"/>
    <w:rsid w:val="00130B3D"/>
    <w:rsid w:val="00130B60"/>
    <w:rsid w:val="00133CDD"/>
    <w:rsid w:val="00133E12"/>
    <w:rsid w:val="001374EE"/>
    <w:rsid w:val="00137D5C"/>
    <w:rsid w:val="001413FB"/>
    <w:rsid w:val="00157CEA"/>
    <w:rsid w:val="00160694"/>
    <w:rsid w:val="0016614F"/>
    <w:rsid w:val="00166D2C"/>
    <w:rsid w:val="00170821"/>
    <w:rsid w:val="001718DE"/>
    <w:rsid w:val="00173C9E"/>
    <w:rsid w:val="00173F6F"/>
    <w:rsid w:val="00176DD8"/>
    <w:rsid w:val="001778C8"/>
    <w:rsid w:val="00185C3B"/>
    <w:rsid w:val="001933EA"/>
    <w:rsid w:val="00193BE2"/>
    <w:rsid w:val="001941B7"/>
    <w:rsid w:val="00195913"/>
    <w:rsid w:val="001971B0"/>
    <w:rsid w:val="001976C0"/>
    <w:rsid w:val="001A1090"/>
    <w:rsid w:val="001A25C5"/>
    <w:rsid w:val="001A4382"/>
    <w:rsid w:val="001B06AB"/>
    <w:rsid w:val="001B1323"/>
    <w:rsid w:val="001B3042"/>
    <w:rsid w:val="001B3FC0"/>
    <w:rsid w:val="001B46AF"/>
    <w:rsid w:val="001B4AC8"/>
    <w:rsid w:val="001B7A40"/>
    <w:rsid w:val="001C3202"/>
    <w:rsid w:val="001C3B0D"/>
    <w:rsid w:val="001C7AF9"/>
    <w:rsid w:val="001D1D21"/>
    <w:rsid w:val="001E07FE"/>
    <w:rsid w:val="001E2AA9"/>
    <w:rsid w:val="001E3790"/>
    <w:rsid w:val="001E3870"/>
    <w:rsid w:val="001E3935"/>
    <w:rsid w:val="001E5AF8"/>
    <w:rsid w:val="001E69A7"/>
    <w:rsid w:val="001F091F"/>
    <w:rsid w:val="001F332B"/>
    <w:rsid w:val="00200CB8"/>
    <w:rsid w:val="00204026"/>
    <w:rsid w:val="0021162D"/>
    <w:rsid w:val="002177FC"/>
    <w:rsid w:val="002217C4"/>
    <w:rsid w:val="002217EA"/>
    <w:rsid w:val="00227257"/>
    <w:rsid w:val="00227384"/>
    <w:rsid w:val="0023058D"/>
    <w:rsid w:val="00230FF4"/>
    <w:rsid w:val="00236A0A"/>
    <w:rsid w:val="00240526"/>
    <w:rsid w:val="00241834"/>
    <w:rsid w:val="002548BC"/>
    <w:rsid w:val="00256731"/>
    <w:rsid w:val="002700A6"/>
    <w:rsid w:val="00274B2F"/>
    <w:rsid w:val="00275748"/>
    <w:rsid w:val="0027586D"/>
    <w:rsid w:val="0027600A"/>
    <w:rsid w:val="00281F94"/>
    <w:rsid w:val="002832AF"/>
    <w:rsid w:val="00283782"/>
    <w:rsid w:val="00285BDB"/>
    <w:rsid w:val="00290570"/>
    <w:rsid w:val="00291DFC"/>
    <w:rsid w:val="00294B32"/>
    <w:rsid w:val="002954F2"/>
    <w:rsid w:val="002A37A9"/>
    <w:rsid w:val="002A4506"/>
    <w:rsid w:val="002A593D"/>
    <w:rsid w:val="002A63AF"/>
    <w:rsid w:val="002B1227"/>
    <w:rsid w:val="002B261D"/>
    <w:rsid w:val="002B265D"/>
    <w:rsid w:val="002B700D"/>
    <w:rsid w:val="002B7BA6"/>
    <w:rsid w:val="002C0F72"/>
    <w:rsid w:val="002C1896"/>
    <w:rsid w:val="002C6BEA"/>
    <w:rsid w:val="002D42E0"/>
    <w:rsid w:val="002D45A4"/>
    <w:rsid w:val="002D662D"/>
    <w:rsid w:val="002D7FE2"/>
    <w:rsid w:val="002E1526"/>
    <w:rsid w:val="002E6E0F"/>
    <w:rsid w:val="002E751A"/>
    <w:rsid w:val="002F642B"/>
    <w:rsid w:val="00302183"/>
    <w:rsid w:val="003049C2"/>
    <w:rsid w:val="00304F39"/>
    <w:rsid w:val="003064DC"/>
    <w:rsid w:val="003066F6"/>
    <w:rsid w:val="00307C9A"/>
    <w:rsid w:val="00312030"/>
    <w:rsid w:val="0032417D"/>
    <w:rsid w:val="0032444A"/>
    <w:rsid w:val="003252DE"/>
    <w:rsid w:val="00335974"/>
    <w:rsid w:val="00340872"/>
    <w:rsid w:val="00345272"/>
    <w:rsid w:val="003521F0"/>
    <w:rsid w:val="003528A9"/>
    <w:rsid w:val="003535EC"/>
    <w:rsid w:val="0036120A"/>
    <w:rsid w:val="00365BCA"/>
    <w:rsid w:val="00370B98"/>
    <w:rsid w:val="0037335A"/>
    <w:rsid w:val="00373A77"/>
    <w:rsid w:val="00373B73"/>
    <w:rsid w:val="00375042"/>
    <w:rsid w:val="00376E35"/>
    <w:rsid w:val="003770AF"/>
    <w:rsid w:val="003806C2"/>
    <w:rsid w:val="00380D79"/>
    <w:rsid w:val="003818D1"/>
    <w:rsid w:val="00383C08"/>
    <w:rsid w:val="00384A5E"/>
    <w:rsid w:val="0038641D"/>
    <w:rsid w:val="003913EB"/>
    <w:rsid w:val="00391B95"/>
    <w:rsid w:val="00395D4E"/>
    <w:rsid w:val="003B0BF3"/>
    <w:rsid w:val="003B0D42"/>
    <w:rsid w:val="003B13C4"/>
    <w:rsid w:val="003B480F"/>
    <w:rsid w:val="003B5172"/>
    <w:rsid w:val="003B5299"/>
    <w:rsid w:val="003B789B"/>
    <w:rsid w:val="003B7FB9"/>
    <w:rsid w:val="003C010F"/>
    <w:rsid w:val="003C17E7"/>
    <w:rsid w:val="003C278E"/>
    <w:rsid w:val="003C78A0"/>
    <w:rsid w:val="003C7EAD"/>
    <w:rsid w:val="003D2447"/>
    <w:rsid w:val="003D580B"/>
    <w:rsid w:val="003E32CF"/>
    <w:rsid w:val="003E4C81"/>
    <w:rsid w:val="003F20A7"/>
    <w:rsid w:val="00400518"/>
    <w:rsid w:val="00405AD8"/>
    <w:rsid w:val="0040772C"/>
    <w:rsid w:val="004103CA"/>
    <w:rsid w:val="00412AC0"/>
    <w:rsid w:val="00414E19"/>
    <w:rsid w:val="004151B5"/>
    <w:rsid w:val="00417213"/>
    <w:rsid w:val="0043071B"/>
    <w:rsid w:val="00436483"/>
    <w:rsid w:val="00437E27"/>
    <w:rsid w:val="00444710"/>
    <w:rsid w:val="00446216"/>
    <w:rsid w:val="00446AE0"/>
    <w:rsid w:val="004517ED"/>
    <w:rsid w:val="0045252D"/>
    <w:rsid w:val="00464437"/>
    <w:rsid w:val="00465F39"/>
    <w:rsid w:val="0046759A"/>
    <w:rsid w:val="004722B1"/>
    <w:rsid w:val="0048081A"/>
    <w:rsid w:val="00481159"/>
    <w:rsid w:val="00482FC3"/>
    <w:rsid w:val="004837A6"/>
    <w:rsid w:val="00483E90"/>
    <w:rsid w:val="00485A6A"/>
    <w:rsid w:val="00486D5A"/>
    <w:rsid w:val="00486FC6"/>
    <w:rsid w:val="00487DA9"/>
    <w:rsid w:val="00490EEC"/>
    <w:rsid w:val="00497381"/>
    <w:rsid w:val="004A26E3"/>
    <w:rsid w:val="004A5151"/>
    <w:rsid w:val="004A6C91"/>
    <w:rsid w:val="004B0C62"/>
    <w:rsid w:val="004B11C9"/>
    <w:rsid w:val="004B25FA"/>
    <w:rsid w:val="004C15CC"/>
    <w:rsid w:val="004C39C7"/>
    <w:rsid w:val="004C3B96"/>
    <w:rsid w:val="004C5853"/>
    <w:rsid w:val="004D09D8"/>
    <w:rsid w:val="004D1134"/>
    <w:rsid w:val="004D26FD"/>
    <w:rsid w:val="004D3BC2"/>
    <w:rsid w:val="004D54CB"/>
    <w:rsid w:val="004D7EF3"/>
    <w:rsid w:val="004E4490"/>
    <w:rsid w:val="004E5CA5"/>
    <w:rsid w:val="004F029D"/>
    <w:rsid w:val="004F0883"/>
    <w:rsid w:val="004F35FD"/>
    <w:rsid w:val="004F468E"/>
    <w:rsid w:val="004F4C35"/>
    <w:rsid w:val="004F6F87"/>
    <w:rsid w:val="00502C4A"/>
    <w:rsid w:val="005064F7"/>
    <w:rsid w:val="005118DB"/>
    <w:rsid w:val="00512296"/>
    <w:rsid w:val="005146E4"/>
    <w:rsid w:val="005206E2"/>
    <w:rsid w:val="005230B5"/>
    <w:rsid w:val="00523B87"/>
    <w:rsid w:val="00526120"/>
    <w:rsid w:val="00526351"/>
    <w:rsid w:val="0052652F"/>
    <w:rsid w:val="005309C8"/>
    <w:rsid w:val="005324FD"/>
    <w:rsid w:val="0053321A"/>
    <w:rsid w:val="00534A5D"/>
    <w:rsid w:val="005368B0"/>
    <w:rsid w:val="00536AC6"/>
    <w:rsid w:val="005403B4"/>
    <w:rsid w:val="005419FC"/>
    <w:rsid w:val="0054538D"/>
    <w:rsid w:val="00545821"/>
    <w:rsid w:val="00545FE2"/>
    <w:rsid w:val="005473D1"/>
    <w:rsid w:val="00547676"/>
    <w:rsid w:val="00547A79"/>
    <w:rsid w:val="0055022C"/>
    <w:rsid w:val="00554F72"/>
    <w:rsid w:val="00557239"/>
    <w:rsid w:val="005632EA"/>
    <w:rsid w:val="005661CE"/>
    <w:rsid w:val="005778DF"/>
    <w:rsid w:val="00577B03"/>
    <w:rsid w:val="00581CFC"/>
    <w:rsid w:val="00590552"/>
    <w:rsid w:val="005964DC"/>
    <w:rsid w:val="00596FFB"/>
    <w:rsid w:val="005A2514"/>
    <w:rsid w:val="005A3BEC"/>
    <w:rsid w:val="005A4D1D"/>
    <w:rsid w:val="005B00C5"/>
    <w:rsid w:val="005C1F61"/>
    <w:rsid w:val="005C2A73"/>
    <w:rsid w:val="005C2F93"/>
    <w:rsid w:val="005C2FC0"/>
    <w:rsid w:val="005C40C2"/>
    <w:rsid w:val="005C60BE"/>
    <w:rsid w:val="005D2A56"/>
    <w:rsid w:val="005D4973"/>
    <w:rsid w:val="005D56F0"/>
    <w:rsid w:val="005E0A75"/>
    <w:rsid w:val="005E5EF8"/>
    <w:rsid w:val="005E746F"/>
    <w:rsid w:val="005E769B"/>
    <w:rsid w:val="005F20DC"/>
    <w:rsid w:val="005F5B5C"/>
    <w:rsid w:val="006009DD"/>
    <w:rsid w:val="00601186"/>
    <w:rsid w:val="00602EDE"/>
    <w:rsid w:val="006043B3"/>
    <w:rsid w:val="00604549"/>
    <w:rsid w:val="00604AD8"/>
    <w:rsid w:val="0061038F"/>
    <w:rsid w:val="00613FDD"/>
    <w:rsid w:val="006244BE"/>
    <w:rsid w:val="00632AC2"/>
    <w:rsid w:val="006337EE"/>
    <w:rsid w:val="00637687"/>
    <w:rsid w:val="006400BF"/>
    <w:rsid w:val="006424BD"/>
    <w:rsid w:val="006433A3"/>
    <w:rsid w:val="00645AED"/>
    <w:rsid w:val="00653698"/>
    <w:rsid w:val="0065543A"/>
    <w:rsid w:val="006614D5"/>
    <w:rsid w:val="00661C86"/>
    <w:rsid w:val="0066455B"/>
    <w:rsid w:val="00666FA3"/>
    <w:rsid w:val="006678E7"/>
    <w:rsid w:val="00671303"/>
    <w:rsid w:val="00673AE4"/>
    <w:rsid w:val="00676423"/>
    <w:rsid w:val="006778A3"/>
    <w:rsid w:val="0068102B"/>
    <w:rsid w:val="00683E35"/>
    <w:rsid w:val="00690730"/>
    <w:rsid w:val="0069438C"/>
    <w:rsid w:val="006A0C09"/>
    <w:rsid w:val="006A1304"/>
    <w:rsid w:val="006A132A"/>
    <w:rsid w:val="006A265D"/>
    <w:rsid w:val="006A3A6B"/>
    <w:rsid w:val="006A7BF2"/>
    <w:rsid w:val="006B2306"/>
    <w:rsid w:val="006B619B"/>
    <w:rsid w:val="006B763A"/>
    <w:rsid w:val="006B7F0D"/>
    <w:rsid w:val="006C0A51"/>
    <w:rsid w:val="006C0E3A"/>
    <w:rsid w:val="006C4A98"/>
    <w:rsid w:val="006D5FA5"/>
    <w:rsid w:val="006D6650"/>
    <w:rsid w:val="006E2FB1"/>
    <w:rsid w:val="006E314A"/>
    <w:rsid w:val="006E31D9"/>
    <w:rsid w:val="006E6402"/>
    <w:rsid w:val="006E6942"/>
    <w:rsid w:val="006F1036"/>
    <w:rsid w:val="006F273B"/>
    <w:rsid w:val="006F3332"/>
    <w:rsid w:val="006F6545"/>
    <w:rsid w:val="00701EAC"/>
    <w:rsid w:val="00703B05"/>
    <w:rsid w:val="007046A3"/>
    <w:rsid w:val="00704FE1"/>
    <w:rsid w:val="007061B9"/>
    <w:rsid w:val="00710AD0"/>
    <w:rsid w:val="00712F59"/>
    <w:rsid w:val="0071507F"/>
    <w:rsid w:val="0071530F"/>
    <w:rsid w:val="00715513"/>
    <w:rsid w:val="00716923"/>
    <w:rsid w:val="00723B9C"/>
    <w:rsid w:val="007249CD"/>
    <w:rsid w:val="00725865"/>
    <w:rsid w:val="0073245E"/>
    <w:rsid w:val="00733F25"/>
    <w:rsid w:val="00734CEE"/>
    <w:rsid w:val="007351FD"/>
    <w:rsid w:val="0074077E"/>
    <w:rsid w:val="00750197"/>
    <w:rsid w:val="00752489"/>
    <w:rsid w:val="007560DB"/>
    <w:rsid w:val="00757326"/>
    <w:rsid w:val="0076297C"/>
    <w:rsid w:val="00763A77"/>
    <w:rsid w:val="00767605"/>
    <w:rsid w:val="007747E3"/>
    <w:rsid w:val="0078692A"/>
    <w:rsid w:val="007872CF"/>
    <w:rsid w:val="007911DD"/>
    <w:rsid w:val="007A12CE"/>
    <w:rsid w:val="007A67CF"/>
    <w:rsid w:val="007B1BF2"/>
    <w:rsid w:val="007B5588"/>
    <w:rsid w:val="007B71D9"/>
    <w:rsid w:val="007C1FAC"/>
    <w:rsid w:val="007C6049"/>
    <w:rsid w:val="007C6580"/>
    <w:rsid w:val="007C6FAD"/>
    <w:rsid w:val="007D1D68"/>
    <w:rsid w:val="007F3A02"/>
    <w:rsid w:val="007F7F92"/>
    <w:rsid w:val="008033DD"/>
    <w:rsid w:val="0080472F"/>
    <w:rsid w:val="008064E9"/>
    <w:rsid w:val="00810708"/>
    <w:rsid w:val="00820417"/>
    <w:rsid w:val="00820440"/>
    <w:rsid w:val="00821CE4"/>
    <w:rsid w:val="008242A4"/>
    <w:rsid w:val="00824733"/>
    <w:rsid w:val="00824C32"/>
    <w:rsid w:val="00827F68"/>
    <w:rsid w:val="0083095B"/>
    <w:rsid w:val="00830F1B"/>
    <w:rsid w:val="00831152"/>
    <w:rsid w:val="00833AEE"/>
    <w:rsid w:val="00834695"/>
    <w:rsid w:val="00837C27"/>
    <w:rsid w:val="00843B26"/>
    <w:rsid w:val="00845361"/>
    <w:rsid w:val="00845ACE"/>
    <w:rsid w:val="00846DD2"/>
    <w:rsid w:val="00847B35"/>
    <w:rsid w:val="00847D6E"/>
    <w:rsid w:val="00850C00"/>
    <w:rsid w:val="00854AAE"/>
    <w:rsid w:val="008552E9"/>
    <w:rsid w:val="008573D5"/>
    <w:rsid w:val="00857664"/>
    <w:rsid w:val="008644A8"/>
    <w:rsid w:val="00866B05"/>
    <w:rsid w:val="00870F90"/>
    <w:rsid w:val="00871AC5"/>
    <w:rsid w:val="0088033F"/>
    <w:rsid w:val="008845C2"/>
    <w:rsid w:val="008A6264"/>
    <w:rsid w:val="008A7577"/>
    <w:rsid w:val="008B0EDE"/>
    <w:rsid w:val="008B11D7"/>
    <w:rsid w:val="008B16D6"/>
    <w:rsid w:val="008B1C96"/>
    <w:rsid w:val="008B41C1"/>
    <w:rsid w:val="008C1EDB"/>
    <w:rsid w:val="008C26FE"/>
    <w:rsid w:val="008C3996"/>
    <w:rsid w:val="008D49D8"/>
    <w:rsid w:val="008D773B"/>
    <w:rsid w:val="008F3552"/>
    <w:rsid w:val="009029F8"/>
    <w:rsid w:val="00902F54"/>
    <w:rsid w:val="00910973"/>
    <w:rsid w:val="00914AA0"/>
    <w:rsid w:val="009165B6"/>
    <w:rsid w:val="00917355"/>
    <w:rsid w:val="00921C0D"/>
    <w:rsid w:val="00922952"/>
    <w:rsid w:val="009244D3"/>
    <w:rsid w:val="009265B7"/>
    <w:rsid w:val="009369BA"/>
    <w:rsid w:val="00940BEA"/>
    <w:rsid w:val="0094171D"/>
    <w:rsid w:val="00944FF3"/>
    <w:rsid w:val="00947865"/>
    <w:rsid w:val="00955F6E"/>
    <w:rsid w:val="00960165"/>
    <w:rsid w:val="00960919"/>
    <w:rsid w:val="0096105A"/>
    <w:rsid w:val="00963D87"/>
    <w:rsid w:val="009710A2"/>
    <w:rsid w:val="00977456"/>
    <w:rsid w:val="00982F90"/>
    <w:rsid w:val="00987299"/>
    <w:rsid w:val="009921B8"/>
    <w:rsid w:val="00993743"/>
    <w:rsid w:val="00993E62"/>
    <w:rsid w:val="00997BD4"/>
    <w:rsid w:val="009A42D8"/>
    <w:rsid w:val="009A4DEE"/>
    <w:rsid w:val="009A7708"/>
    <w:rsid w:val="009B074C"/>
    <w:rsid w:val="009B25F5"/>
    <w:rsid w:val="009B5A21"/>
    <w:rsid w:val="009B72A9"/>
    <w:rsid w:val="009C7FE2"/>
    <w:rsid w:val="009D1B98"/>
    <w:rsid w:val="009D6BEB"/>
    <w:rsid w:val="009E329A"/>
    <w:rsid w:val="009F0F71"/>
    <w:rsid w:val="009F1426"/>
    <w:rsid w:val="009F16FD"/>
    <w:rsid w:val="00A0202A"/>
    <w:rsid w:val="00A02504"/>
    <w:rsid w:val="00A0722A"/>
    <w:rsid w:val="00A10B25"/>
    <w:rsid w:val="00A16735"/>
    <w:rsid w:val="00A17C26"/>
    <w:rsid w:val="00A24165"/>
    <w:rsid w:val="00A25484"/>
    <w:rsid w:val="00A25613"/>
    <w:rsid w:val="00A30725"/>
    <w:rsid w:val="00A34886"/>
    <w:rsid w:val="00A3682F"/>
    <w:rsid w:val="00A42163"/>
    <w:rsid w:val="00A45884"/>
    <w:rsid w:val="00A46107"/>
    <w:rsid w:val="00A53102"/>
    <w:rsid w:val="00A534FB"/>
    <w:rsid w:val="00A54D6B"/>
    <w:rsid w:val="00A67882"/>
    <w:rsid w:val="00A70E2F"/>
    <w:rsid w:val="00A72BA0"/>
    <w:rsid w:val="00A72F5F"/>
    <w:rsid w:val="00A73090"/>
    <w:rsid w:val="00A84781"/>
    <w:rsid w:val="00A91E2B"/>
    <w:rsid w:val="00A92DB9"/>
    <w:rsid w:val="00A96C11"/>
    <w:rsid w:val="00AA09C8"/>
    <w:rsid w:val="00AA2032"/>
    <w:rsid w:val="00AA41D7"/>
    <w:rsid w:val="00AA6B9E"/>
    <w:rsid w:val="00AA6EFC"/>
    <w:rsid w:val="00AB04BD"/>
    <w:rsid w:val="00AB23FB"/>
    <w:rsid w:val="00AB3A40"/>
    <w:rsid w:val="00AB54FF"/>
    <w:rsid w:val="00AB6668"/>
    <w:rsid w:val="00AC19EF"/>
    <w:rsid w:val="00AC2F42"/>
    <w:rsid w:val="00AC45CD"/>
    <w:rsid w:val="00AD082E"/>
    <w:rsid w:val="00AE33E4"/>
    <w:rsid w:val="00AE3FCA"/>
    <w:rsid w:val="00AE4E84"/>
    <w:rsid w:val="00AE546E"/>
    <w:rsid w:val="00AF0F22"/>
    <w:rsid w:val="00AF2478"/>
    <w:rsid w:val="00AF3A8D"/>
    <w:rsid w:val="00AF56B2"/>
    <w:rsid w:val="00B01664"/>
    <w:rsid w:val="00B03448"/>
    <w:rsid w:val="00B0573B"/>
    <w:rsid w:val="00B07CFA"/>
    <w:rsid w:val="00B16AD3"/>
    <w:rsid w:val="00B22172"/>
    <w:rsid w:val="00B3507D"/>
    <w:rsid w:val="00B36096"/>
    <w:rsid w:val="00B53F15"/>
    <w:rsid w:val="00B6235B"/>
    <w:rsid w:val="00B6436F"/>
    <w:rsid w:val="00B72E6A"/>
    <w:rsid w:val="00B759AF"/>
    <w:rsid w:val="00B7652B"/>
    <w:rsid w:val="00B77A8E"/>
    <w:rsid w:val="00B80111"/>
    <w:rsid w:val="00B82EAE"/>
    <w:rsid w:val="00B843AB"/>
    <w:rsid w:val="00B9006B"/>
    <w:rsid w:val="00B90CA5"/>
    <w:rsid w:val="00B9492B"/>
    <w:rsid w:val="00BA12AD"/>
    <w:rsid w:val="00BA22DA"/>
    <w:rsid w:val="00BA324B"/>
    <w:rsid w:val="00BA67E8"/>
    <w:rsid w:val="00BA6C67"/>
    <w:rsid w:val="00BB1E39"/>
    <w:rsid w:val="00BB4A86"/>
    <w:rsid w:val="00BB5354"/>
    <w:rsid w:val="00BB62AD"/>
    <w:rsid w:val="00BB6F33"/>
    <w:rsid w:val="00BB6FC0"/>
    <w:rsid w:val="00BC09E3"/>
    <w:rsid w:val="00BC5EC6"/>
    <w:rsid w:val="00BD21EE"/>
    <w:rsid w:val="00BD3328"/>
    <w:rsid w:val="00BD4E79"/>
    <w:rsid w:val="00BE14EF"/>
    <w:rsid w:val="00BE3125"/>
    <w:rsid w:val="00BE38E3"/>
    <w:rsid w:val="00BE6142"/>
    <w:rsid w:val="00BE6619"/>
    <w:rsid w:val="00BE6C2B"/>
    <w:rsid w:val="00BE72E4"/>
    <w:rsid w:val="00BE7E11"/>
    <w:rsid w:val="00BF147E"/>
    <w:rsid w:val="00BF29A9"/>
    <w:rsid w:val="00BF50C0"/>
    <w:rsid w:val="00BF5C18"/>
    <w:rsid w:val="00C0325B"/>
    <w:rsid w:val="00C035E2"/>
    <w:rsid w:val="00C04163"/>
    <w:rsid w:val="00C05C34"/>
    <w:rsid w:val="00C06550"/>
    <w:rsid w:val="00C17DE6"/>
    <w:rsid w:val="00C22865"/>
    <w:rsid w:val="00C23667"/>
    <w:rsid w:val="00C37B89"/>
    <w:rsid w:val="00C461DD"/>
    <w:rsid w:val="00C630D6"/>
    <w:rsid w:val="00C639DF"/>
    <w:rsid w:val="00C7128A"/>
    <w:rsid w:val="00C71554"/>
    <w:rsid w:val="00C726F7"/>
    <w:rsid w:val="00C75A29"/>
    <w:rsid w:val="00C80B27"/>
    <w:rsid w:val="00C870F3"/>
    <w:rsid w:val="00C90990"/>
    <w:rsid w:val="00C92956"/>
    <w:rsid w:val="00C93404"/>
    <w:rsid w:val="00CA3959"/>
    <w:rsid w:val="00CA3AD1"/>
    <w:rsid w:val="00CA3FEB"/>
    <w:rsid w:val="00CA6038"/>
    <w:rsid w:val="00CB1713"/>
    <w:rsid w:val="00CB23A6"/>
    <w:rsid w:val="00CB25A4"/>
    <w:rsid w:val="00CC1134"/>
    <w:rsid w:val="00CC27C9"/>
    <w:rsid w:val="00CC382D"/>
    <w:rsid w:val="00CD098E"/>
    <w:rsid w:val="00CD0D32"/>
    <w:rsid w:val="00CD3A0C"/>
    <w:rsid w:val="00CE0218"/>
    <w:rsid w:val="00CE0C25"/>
    <w:rsid w:val="00CE567A"/>
    <w:rsid w:val="00CF79B5"/>
    <w:rsid w:val="00D0539F"/>
    <w:rsid w:val="00D059C3"/>
    <w:rsid w:val="00D16FA4"/>
    <w:rsid w:val="00D2024D"/>
    <w:rsid w:val="00D2204B"/>
    <w:rsid w:val="00D30BF1"/>
    <w:rsid w:val="00D31557"/>
    <w:rsid w:val="00D326E1"/>
    <w:rsid w:val="00D3506B"/>
    <w:rsid w:val="00D37621"/>
    <w:rsid w:val="00D3789E"/>
    <w:rsid w:val="00D42F6D"/>
    <w:rsid w:val="00D466F3"/>
    <w:rsid w:val="00D46D32"/>
    <w:rsid w:val="00D503AE"/>
    <w:rsid w:val="00D53656"/>
    <w:rsid w:val="00D53690"/>
    <w:rsid w:val="00D5443E"/>
    <w:rsid w:val="00D61845"/>
    <w:rsid w:val="00D6417B"/>
    <w:rsid w:val="00D651FB"/>
    <w:rsid w:val="00D67DE8"/>
    <w:rsid w:val="00D71E4D"/>
    <w:rsid w:val="00D82236"/>
    <w:rsid w:val="00D824FC"/>
    <w:rsid w:val="00D843FE"/>
    <w:rsid w:val="00D85B81"/>
    <w:rsid w:val="00D860D4"/>
    <w:rsid w:val="00D91DED"/>
    <w:rsid w:val="00D93DF5"/>
    <w:rsid w:val="00D97A48"/>
    <w:rsid w:val="00D97D0B"/>
    <w:rsid w:val="00DA05E7"/>
    <w:rsid w:val="00DA6B61"/>
    <w:rsid w:val="00DA7921"/>
    <w:rsid w:val="00DA7B1B"/>
    <w:rsid w:val="00DB37E4"/>
    <w:rsid w:val="00DB6281"/>
    <w:rsid w:val="00DC3A38"/>
    <w:rsid w:val="00DC4BEE"/>
    <w:rsid w:val="00DC696D"/>
    <w:rsid w:val="00DD215C"/>
    <w:rsid w:val="00DD29B1"/>
    <w:rsid w:val="00DD4673"/>
    <w:rsid w:val="00DE6EE5"/>
    <w:rsid w:val="00DF098B"/>
    <w:rsid w:val="00DF557D"/>
    <w:rsid w:val="00DF66C2"/>
    <w:rsid w:val="00DF6BA9"/>
    <w:rsid w:val="00E017C1"/>
    <w:rsid w:val="00E02EC1"/>
    <w:rsid w:val="00E03526"/>
    <w:rsid w:val="00E100D0"/>
    <w:rsid w:val="00E10123"/>
    <w:rsid w:val="00E10518"/>
    <w:rsid w:val="00E166D8"/>
    <w:rsid w:val="00E24B7A"/>
    <w:rsid w:val="00E26029"/>
    <w:rsid w:val="00E2666A"/>
    <w:rsid w:val="00E36FEE"/>
    <w:rsid w:val="00E37A14"/>
    <w:rsid w:val="00E4472C"/>
    <w:rsid w:val="00E45649"/>
    <w:rsid w:val="00E46B7A"/>
    <w:rsid w:val="00E54C04"/>
    <w:rsid w:val="00E57BC2"/>
    <w:rsid w:val="00E61269"/>
    <w:rsid w:val="00E62DC7"/>
    <w:rsid w:val="00E62DF5"/>
    <w:rsid w:val="00E62F0D"/>
    <w:rsid w:val="00E64EF5"/>
    <w:rsid w:val="00E65871"/>
    <w:rsid w:val="00E67E43"/>
    <w:rsid w:val="00E733AB"/>
    <w:rsid w:val="00E7376E"/>
    <w:rsid w:val="00E760BE"/>
    <w:rsid w:val="00E809CB"/>
    <w:rsid w:val="00E82909"/>
    <w:rsid w:val="00E91301"/>
    <w:rsid w:val="00E92DDE"/>
    <w:rsid w:val="00E9415D"/>
    <w:rsid w:val="00E9792B"/>
    <w:rsid w:val="00EA3A1B"/>
    <w:rsid w:val="00EA3A75"/>
    <w:rsid w:val="00EA4625"/>
    <w:rsid w:val="00EA6171"/>
    <w:rsid w:val="00EA6E42"/>
    <w:rsid w:val="00EB0AC9"/>
    <w:rsid w:val="00EB175D"/>
    <w:rsid w:val="00EB45CC"/>
    <w:rsid w:val="00EB485C"/>
    <w:rsid w:val="00EB572F"/>
    <w:rsid w:val="00EC076E"/>
    <w:rsid w:val="00EC6D0A"/>
    <w:rsid w:val="00ED14EF"/>
    <w:rsid w:val="00ED51B1"/>
    <w:rsid w:val="00ED5497"/>
    <w:rsid w:val="00EE14BB"/>
    <w:rsid w:val="00EE28B3"/>
    <w:rsid w:val="00EE2BFB"/>
    <w:rsid w:val="00EE48F3"/>
    <w:rsid w:val="00EE5498"/>
    <w:rsid w:val="00EF3CE5"/>
    <w:rsid w:val="00EF465D"/>
    <w:rsid w:val="00F004A4"/>
    <w:rsid w:val="00F01409"/>
    <w:rsid w:val="00F1093B"/>
    <w:rsid w:val="00F1198B"/>
    <w:rsid w:val="00F120F6"/>
    <w:rsid w:val="00F121BA"/>
    <w:rsid w:val="00F13EB8"/>
    <w:rsid w:val="00F1534F"/>
    <w:rsid w:val="00F178A1"/>
    <w:rsid w:val="00F20F21"/>
    <w:rsid w:val="00F22526"/>
    <w:rsid w:val="00F248F4"/>
    <w:rsid w:val="00F25651"/>
    <w:rsid w:val="00F309D0"/>
    <w:rsid w:val="00F3176A"/>
    <w:rsid w:val="00F322D8"/>
    <w:rsid w:val="00F32FF1"/>
    <w:rsid w:val="00F40A58"/>
    <w:rsid w:val="00F424B8"/>
    <w:rsid w:val="00F440C3"/>
    <w:rsid w:val="00F47FBA"/>
    <w:rsid w:val="00F65EF8"/>
    <w:rsid w:val="00F666A9"/>
    <w:rsid w:val="00F702C8"/>
    <w:rsid w:val="00F74A58"/>
    <w:rsid w:val="00F76BEB"/>
    <w:rsid w:val="00F76C81"/>
    <w:rsid w:val="00F80B8A"/>
    <w:rsid w:val="00F81C15"/>
    <w:rsid w:val="00F823D5"/>
    <w:rsid w:val="00F82762"/>
    <w:rsid w:val="00F82F65"/>
    <w:rsid w:val="00F8315F"/>
    <w:rsid w:val="00F94072"/>
    <w:rsid w:val="00F969A3"/>
    <w:rsid w:val="00F970E7"/>
    <w:rsid w:val="00F973FC"/>
    <w:rsid w:val="00FA146E"/>
    <w:rsid w:val="00FA2CD6"/>
    <w:rsid w:val="00FA3200"/>
    <w:rsid w:val="00FA4E12"/>
    <w:rsid w:val="00FA61EF"/>
    <w:rsid w:val="00FB0C99"/>
    <w:rsid w:val="00FB412F"/>
    <w:rsid w:val="00FC0341"/>
    <w:rsid w:val="00FC2791"/>
    <w:rsid w:val="00FC3F7F"/>
    <w:rsid w:val="00FC4A5A"/>
    <w:rsid w:val="00FC732B"/>
    <w:rsid w:val="00FD057E"/>
    <w:rsid w:val="00FD138C"/>
    <w:rsid w:val="00FD315E"/>
    <w:rsid w:val="00FD5935"/>
    <w:rsid w:val="00FD7482"/>
    <w:rsid w:val="00FE004A"/>
    <w:rsid w:val="00FE10E5"/>
    <w:rsid w:val="00FE1E6B"/>
    <w:rsid w:val="00FE2D23"/>
    <w:rsid w:val="00FF296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D3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176DD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spacing w:after="200" w:line="276" w:lineRule="auto"/>
      <w:ind w:left="720"/>
      <w:contextualSpacing/>
    </w:pPr>
    <w:rPr>
      <w:rFonts w:ascii="Calibri" w:eastAsia="Times New Roman" w:hAnsi="Calibri"/>
      <w:sz w:val="22"/>
      <w:szCs w:val="22"/>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line="320" w:lineRule="exact"/>
      <w:jc w:val="center"/>
    </w:pPr>
    <w:rPr>
      <w:rFonts w:ascii="Arial" w:eastAsia="Times New Roman" w:hAnsi="Arial"/>
      <w:b/>
      <w:bCs/>
      <w:iCs/>
      <w:caps/>
      <w:noProof/>
      <w:color w:val="B10021"/>
      <w:szCs w:val="22"/>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jc w:val="center"/>
    </w:pPr>
    <w:rPr>
      <w:rFonts w:ascii="Arial" w:hAnsi="Arial" w:cstheme="minorBidi"/>
      <w:b/>
      <w:bCs/>
      <w:spacing w:val="20"/>
      <w:sz w:val="20"/>
      <w:szCs w:val="22"/>
    </w:rPr>
  </w:style>
  <w:style w:type="paragraph" w:customStyle="1" w:styleId="LAD-MainTitle-Invitation">
    <w:name w:val="LAD-Main Title-Invitation"/>
    <w:basedOn w:val="Normal"/>
    <w:qFormat/>
    <w:rsid w:val="00176DD8"/>
    <w:pPr>
      <w:spacing w:after="200" w:line="480" w:lineRule="exact"/>
    </w:pPr>
    <w:rPr>
      <w:rFonts w:asciiTheme="minorHAnsi" w:hAnsiTheme="minorHAnsi" w:cstheme="minorBidi"/>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bCs/>
      <w:iCs/>
      <w:sz w:val="22"/>
      <w:szCs w:val="22"/>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sz w:val="22"/>
      <w:szCs w:val="22"/>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numPr>
        <w:numId w:val="0"/>
      </w:num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paragraph" w:customStyle="1" w:styleId="UserTextBlue">
    <w:name w:val="UserTextBlue"/>
    <w:basedOn w:val="Normal"/>
    <w:qFormat/>
    <w:rsid w:val="000E7E16"/>
    <w:rPr>
      <w:rFonts w:ascii="Arial" w:hAnsi="Arial" w:cstheme="minorBidi"/>
      <w:color w:val="4F81BD" w:themeColor="accent1"/>
      <w:sz w:val="20"/>
    </w:rPr>
  </w:style>
  <w:style w:type="paragraph" w:styleId="Revision">
    <w:name w:val="Revision"/>
    <w:hidden/>
    <w:uiPriority w:val="99"/>
    <w:semiHidden/>
    <w:rsid w:val="007B5588"/>
    <w:pPr>
      <w:spacing w:after="0" w:line="240" w:lineRule="auto"/>
    </w:pPr>
  </w:style>
  <w:style w:type="character" w:customStyle="1" w:styleId="teaserdescription">
    <w:name w:val="teaserdescription"/>
    <w:basedOn w:val="DefaultParagraphFont"/>
    <w:rsid w:val="00DF66C2"/>
  </w:style>
  <w:style w:type="paragraph" w:customStyle="1" w:styleId="p1">
    <w:name w:val="p1"/>
    <w:basedOn w:val="Normal"/>
    <w:rsid w:val="004D09D8"/>
    <w:rPr>
      <w:rFonts w:ascii="Helvetica Neue" w:hAnsi="Helvetica Neue"/>
      <w:color w:val="181818"/>
    </w:rPr>
  </w:style>
  <w:style w:type="character" w:customStyle="1" w:styleId="s1">
    <w:name w:val="s1"/>
    <w:basedOn w:val="DefaultParagraphFont"/>
    <w:rsid w:val="004D09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871"/>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176DD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1st level"/>
    <w:basedOn w:val="Normal"/>
    <w:link w:val="ListParagraphChar"/>
    <w:uiPriority w:val="34"/>
    <w:qFormat/>
    <w:rsid w:val="00031759"/>
    <w:pPr>
      <w:spacing w:after="200" w:line="276" w:lineRule="auto"/>
      <w:ind w:left="720"/>
      <w:contextualSpacing/>
    </w:pPr>
    <w:rPr>
      <w:rFonts w:ascii="Calibri" w:eastAsia="Times New Roman" w:hAnsi="Calibri"/>
      <w:sz w:val="22"/>
      <w:szCs w:val="22"/>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line="320" w:lineRule="exact"/>
      <w:jc w:val="center"/>
    </w:pPr>
    <w:rPr>
      <w:rFonts w:ascii="Arial" w:eastAsia="Times New Roman" w:hAnsi="Arial"/>
      <w:b/>
      <w:bCs/>
      <w:iCs/>
      <w:caps/>
      <w:noProof/>
      <w:color w:val="B10021"/>
      <w:szCs w:val="22"/>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jc w:val="center"/>
    </w:pPr>
    <w:rPr>
      <w:rFonts w:ascii="Arial" w:hAnsi="Arial" w:cstheme="minorBidi"/>
      <w:b/>
      <w:bCs/>
      <w:spacing w:val="20"/>
      <w:sz w:val="20"/>
      <w:szCs w:val="22"/>
    </w:rPr>
  </w:style>
  <w:style w:type="paragraph" w:customStyle="1" w:styleId="LAD-MainTitle-Invitation">
    <w:name w:val="LAD-Main Title-Invitation"/>
    <w:basedOn w:val="Normal"/>
    <w:qFormat/>
    <w:rsid w:val="00176DD8"/>
    <w:pPr>
      <w:spacing w:after="200" w:line="480" w:lineRule="exact"/>
    </w:pPr>
    <w:rPr>
      <w:rFonts w:asciiTheme="minorHAnsi" w:hAnsiTheme="minorHAnsi" w:cstheme="minorBidi"/>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bCs/>
      <w:iCs/>
      <w:sz w:val="22"/>
      <w:szCs w:val="22"/>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sz w:val="22"/>
      <w:szCs w:val="22"/>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numPr>
        <w:numId w:val="0"/>
      </w:num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 w:type="paragraph" w:customStyle="1" w:styleId="UserTextBlue">
    <w:name w:val="UserTextBlue"/>
    <w:basedOn w:val="Normal"/>
    <w:qFormat/>
    <w:rsid w:val="000E7E16"/>
    <w:rPr>
      <w:rFonts w:ascii="Arial" w:hAnsi="Arial" w:cstheme="minorBidi"/>
      <w:color w:val="4F81BD" w:themeColor="accent1"/>
      <w:sz w:val="20"/>
    </w:rPr>
  </w:style>
  <w:style w:type="paragraph" w:styleId="Revision">
    <w:name w:val="Revision"/>
    <w:hidden/>
    <w:uiPriority w:val="99"/>
    <w:semiHidden/>
    <w:rsid w:val="007B5588"/>
    <w:pPr>
      <w:spacing w:after="0" w:line="240" w:lineRule="auto"/>
    </w:pPr>
  </w:style>
  <w:style w:type="character" w:customStyle="1" w:styleId="teaserdescription">
    <w:name w:val="teaserdescription"/>
    <w:basedOn w:val="DefaultParagraphFont"/>
    <w:rsid w:val="00DF66C2"/>
  </w:style>
  <w:style w:type="paragraph" w:customStyle="1" w:styleId="p1">
    <w:name w:val="p1"/>
    <w:basedOn w:val="Normal"/>
    <w:rsid w:val="004D09D8"/>
    <w:rPr>
      <w:rFonts w:ascii="Helvetica Neue" w:hAnsi="Helvetica Neue"/>
      <w:color w:val="181818"/>
    </w:rPr>
  </w:style>
  <w:style w:type="character" w:customStyle="1" w:styleId="s1">
    <w:name w:val="s1"/>
    <w:basedOn w:val="DefaultParagraphFont"/>
    <w:rsid w:val="004D0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255556276">
      <w:bodyDiv w:val="1"/>
      <w:marLeft w:val="0"/>
      <w:marRight w:val="0"/>
      <w:marTop w:val="0"/>
      <w:marBottom w:val="0"/>
      <w:divBdr>
        <w:top w:val="none" w:sz="0" w:space="0" w:color="auto"/>
        <w:left w:val="none" w:sz="0" w:space="0" w:color="auto"/>
        <w:bottom w:val="none" w:sz="0" w:space="0" w:color="auto"/>
        <w:right w:val="none" w:sz="0" w:space="0" w:color="auto"/>
      </w:divBdr>
      <w:divsChild>
        <w:div w:id="1547447891">
          <w:marLeft w:val="446"/>
          <w:marRight w:val="0"/>
          <w:marTop w:val="0"/>
          <w:marBottom w:val="120"/>
          <w:divBdr>
            <w:top w:val="none" w:sz="0" w:space="0" w:color="auto"/>
            <w:left w:val="none" w:sz="0" w:space="0" w:color="auto"/>
            <w:bottom w:val="none" w:sz="0" w:space="0" w:color="auto"/>
            <w:right w:val="none" w:sz="0" w:space="0" w:color="auto"/>
          </w:divBdr>
        </w:div>
        <w:div w:id="1345788626">
          <w:marLeft w:val="446"/>
          <w:marRight w:val="0"/>
          <w:marTop w:val="0"/>
          <w:marBottom w:val="120"/>
          <w:divBdr>
            <w:top w:val="none" w:sz="0" w:space="0" w:color="auto"/>
            <w:left w:val="none" w:sz="0" w:space="0" w:color="auto"/>
            <w:bottom w:val="none" w:sz="0" w:space="0" w:color="auto"/>
            <w:right w:val="none" w:sz="0" w:space="0" w:color="auto"/>
          </w:divBdr>
        </w:div>
        <w:div w:id="614024701">
          <w:marLeft w:val="446"/>
          <w:marRight w:val="0"/>
          <w:marTop w:val="0"/>
          <w:marBottom w:val="120"/>
          <w:divBdr>
            <w:top w:val="none" w:sz="0" w:space="0" w:color="auto"/>
            <w:left w:val="none" w:sz="0" w:space="0" w:color="auto"/>
            <w:bottom w:val="none" w:sz="0" w:space="0" w:color="auto"/>
            <w:right w:val="none" w:sz="0" w:space="0" w:color="auto"/>
          </w:divBdr>
        </w:div>
      </w:divsChild>
    </w:div>
    <w:div w:id="358702516">
      <w:bodyDiv w:val="1"/>
      <w:marLeft w:val="0"/>
      <w:marRight w:val="0"/>
      <w:marTop w:val="0"/>
      <w:marBottom w:val="0"/>
      <w:divBdr>
        <w:top w:val="none" w:sz="0" w:space="0" w:color="auto"/>
        <w:left w:val="none" w:sz="0" w:space="0" w:color="auto"/>
        <w:bottom w:val="none" w:sz="0" w:space="0" w:color="auto"/>
        <w:right w:val="none" w:sz="0" w:space="0" w:color="auto"/>
      </w:divBdr>
      <w:divsChild>
        <w:div w:id="45876421">
          <w:marLeft w:val="446"/>
          <w:marRight w:val="0"/>
          <w:marTop w:val="216"/>
          <w:marBottom w:val="0"/>
          <w:divBdr>
            <w:top w:val="none" w:sz="0" w:space="0" w:color="auto"/>
            <w:left w:val="none" w:sz="0" w:space="0" w:color="auto"/>
            <w:bottom w:val="none" w:sz="0" w:space="0" w:color="auto"/>
            <w:right w:val="none" w:sz="0" w:space="0" w:color="auto"/>
          </w:divBdr>
        </w:div>
        <w:div w:id="999892261">
          <w:marLeft w:val="446"/>
          <w:marRight w:val="0"/>
          <w:marTop w:val="216"/>
          <w:marBottom w:val="0"/>
          <w:divBdr>
            <w:top w:val="none" w:sz="0" w:space="0" w:color="auto"/>
            <w:left w:val="none" w:sz="0" w:space="0" w:color="auto"/>
            <w:bottom w:val="none" w:sz="0" w:space="0" w:color="auto"/>
            <w:right w:val="none" w:sz="0" w:space="0" w:color="auto"/>
          </w:divBdr>
        </w:div>
      </w:divsChild>
    </w:div>
    <w:div w:id="416944272">
      <w:bodyDiv w:val="1"/>
      <w:marLeft w:val="0"/>
      <w:marRight w:val="0"/>
      <w:marTop w:val="0"/>
      <w:marBottom w:val="0"/>
      <w:divBdr>
        <w:top w:val="none" w:sz="0" w:space="0" w:color="auto"/>
        <w:left w:val="none" w:sz="0" w:space="0" w:color="auto"/>
        <w:bottom w:val="none" w:sz="0" w:space="0" w:color="auto"/>
        <w:right w:val="none" w:sz="0" w:space="0" w:color="auto"/>
      </w:divBdr>
    </w:div>
    <w:div w:id="446891253">
      <w:bodyDiv w:val="1"/>
      <w:marLeft w:val="0"/>
      <w:marRight w:val="0"/>
      <w:marTop w:val="0"/>
      <w:marBottom w:val="0"/>
      <w:divBdr>
        <w:top w:val="none" w:sz="0" w:space="0" w:color="auto"/>
        <w:left w:val="none" w:sz="0" w:space="0" w:color="auto"/>
        <w:bottom w:val="none" w:sz="0" w:space="0" w:color="auto"/>
        <w:right w:val="none" w:sz="0" w:space="0" w:color="auto"/>
      </w:divBdr>
      <w:divsChild>
        <w:div w:id="1922174170">
          <w:marLeft w:val="0"/>
          <w:marRight w:val="0"/>
          <w:marTop w:val="0"/>
          <w:marBottom w:val="0"/>
          <w:divBdr>
            <w:top w:val="none" w:sz="0" w:space="0" w:color="auto"/>
            <w:left w:val="none" w:sz="0" w:space="0" w:color="auto"/>
            <w:bottom w:val="none" w:sz="0" w:space="0" w:color="auto"/>
            <w:right w:val="none" w:sz="0" w:space="0" w:color="auto"/>
          </w:divBdr>
        </w:div>
      </w:divsChild>
    </w:div>
    <w:div w:id="450171127">
      <w:bodyDiv w:val="1"/>
      <w:marLeft w:val="0"/>
      <w:marRight w:val="0"/>
      <w:marTop w:val="0"/>
      <w:marBottom w:val="0"/>
      <w:divBdr>
        <w:top w:val="none" w:sz="0" w:space="0" w:color="auto"/>
        <w:left w:val="none" w:sz="0" w:space="0" w:color="auto"/>
        <w:bottom w:val="none" w:sz="0" w:space="0" w:color="auto"/>
        <w:right w:val="none" w:sz="0" w:space="0" w:color="auto"/>
      </w:divBdr>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467355954">
      <w:bodyDiv w:val="1"/>
      <w:marLeft w:val="0"/>
      <w:marRight w:val="0"/>
      <w:marTop w:val="0"/>
      <w:marBottom w:val="0"/>
      <w:divBdr>
        <w:top w:val="none" w:sz="0" w:space="0" w:color="auto"/>
        <w:left w:val="none" w:sz="0" w:space="0" w:color="auto"/>
        <w:bottom w:val="none" w:sz="0" w:space="0" w:color="auto"/>
        <w:right w:val="none" w:sz="0" w:space="0" w:color="auto"/>
      </w:divBdr>
    </w:div>
    <w:div w:id="469589178">
      <w:bodyDiv w:val="1"/>
      <w:marLeft w:val="0"/>
      <w:marRight w:val="0"/>
      <w:marTop w:val="0"/>
      <w:marBottom w:val="0"/>
      <w:divBdr>
        <w:top w:val="none" w:sz="0" w:space="0" w:color="auto"/>
        <w:left w:val="none" w:sz="0" w:space="0" w:color="auto"/>
        <w:bottom w:val="none" w:sz="0" w:space="0" w:color="auto"/>
        <w:right w:val="none" w:sz="0" w:space="0" w:color="auto"/>
      </w:divBdr>
    </w:div>
    <w:div w:id="501051268">
      <w:bodyDiv w:val="1"/>
      <w:marLeft w:val="0"/>
      <w:marRight w:val="0"/>
      <w:marTop w:val="0"/>
      <w:marBottom w:val="0"/>
      <w:divBdr>
        <w:top w:val="none" w:sz="0" w:space="0" w:color="auto"/>
        <w:left w:val="none" w:sz="0" w:space="0" w:color="auto"/>
        <w:bottom w:val="none" w:sz="0" w:space="0" w:color="auto"/>
        <w:right w:val="none" w:sz="0" w:space="0" w:color="auto"/>
      </w:divBdr>
    </w:div>
    <w:div w:id="516387873">
      <w:bodyDiv w:val="1"/>
      <w:marLeft w:val="0"/>
      <w:marRight w:val="0"/>
      <w:marTop w:val="0"/>
      <w:marBottom w:val="0"/>
      <w:divBdr>
        <w:top w:val="none" w:sz="0" w:space="0" w:color="auto"/>
        <w:left w:val="none" w:sz="0" w:space="0" w:color="auto"/>
        <w:bottom w:val="none" w:sz="0" w:space="0" w:color="auto"/>
        <w:right w:val="none" w:sz="0" w:space="0" w:color="auto"/>
      </w:divBdr>
    </w:div>
    <w:div w:id="585502344">
      <w:bodyDiv w:val="1"/>
      <w:marLeft w:val="0"/>
      <w:marRight w:val="0"/>
      <w:marTop w:val="0"/>
      <w:marBottom w:val="0"/>
      <w:divBdr>
        <w:top w:val="none" w:sz="0" w:space="0" w:color="auto"/>
        <w:left w:val="none" w:sz="0" w:space="0" w:color="auto"/>
        <w:bottom w:val="none" w:sz="0" w:space="0" w:color="auto"/>
        <w:right w:val="none" w:sz="0" w:space="0" w:color="auto"/>
      </w:divBdr>
    </w:div>
    <w:div w:id="607977703">
      <w:bodyDiv w:val="1"/>
      <w:marLeft w:val="0"/>
      <w:marRight w:val="0"/>
      <w:marTop w:val="0"/>
      <w:marBottom w:val="0"/>
      <w:divBdr>
        <w:top w:val="none" w:sz="0" w:space="0" w:color="auto"/>
        <w:left w:val="none" w:sz="0" w:space="0" w:color="auto"/>
        <w:bottom w:val="none" w:sz="0" w:space="0" w:color="auto"/>
        <w:right w:val="none" w:sz="0" w:space="0" w:color="auto"/>
      </w:divBdr>
      <w:divsChild>
        <w:div w:id="1175920884">
          <w:marLeft w:val="1267"/>
          <w:marRight w:val="0"/>
          <w:marTop w:val="0"/>
          <w:marBottom w:val="120"/>
          <w:divBdr>
            <w:top w:val="none" w:sz="0" w:space="0" w:color="auto"/>
            <w:left w:val="none" w:sz="0" w:space="0" w:color="auto"/>
            <w:bottom w:val="none" w:sz="0" w:space="0" w:color="auto"/>
            <w:right w:val="none" w:sz="0" w:space="0" w:color="auto"/>
          </w:divBdr>
        </w:div>
        <w:div w:id="1115757601">
          <w:marLeft w:val="1267"/>
          <w:marRight w:val="0"/>
          <w:marTop w:val="0"/>
          <w:marBottom w:val="120"/>
          <w:divBdr>
            <w:top w:val="none" w:sz="0" w:space="0" w:color="auto"/>
            <w:left w:val="none" w:sz="0" w:space="0" w:color="auto"/>
            <w:bottom w:val="none" w:sz="0" w:space="0" w:color="auto"/>
            <w:right w:val="none" w:sz="0" w:space="0" w:color="auto"/>
          </w:divBdr>
        </w:div>
        <w:div w:id="1484196312">
          <w:marLeft w:val="1267"/>
          <w:marRight w:val="0"/>
          <w:marTop w:val="0"/>
          <w:marBottom w:val="120"/>
          <w:divBdr>
            <w:top w:val="none" w:sz="0" w:space="0" w:color="auto"/>
            <w:left w:val="none" w:sz="0" w:space="0" w:color="auto"/>
            <w:bottom w:val="none" w:sz="0" w:space="0" w:color="auto"/>
            <w:right w:val="none" w:sz="0" w:space="0" w:color="auto"/>
          </w:divBdr>
        </w:div>
        <w:div w:id="764036616">
          <w:marLeft w:val="1267"/>
          <w:marRight w:val="0"/>
          <w:marTop w:val="0"/>
          <w:marBottom w:val="120"/>
          <w:divBdr>
            <w:top w:val="none" w:sz="0" w:space="0" w:color="auto"/>
            <w:left w:val="none" w:sz="0" w:space="0" w:color="auto"/>
            <w:bottom w:val="none" w:sz="0" w:space="0" w:color="auto"/>
            <w:right w:val="none" w:sz="0" w:space="0" w:color="auto"/>
          </w:divBdr>
        </w:div>
        <w:div w:id="717246763">
          <w:marLeft w:val="1267"/>
          <w:marRight w:val="0"/>
          <w:marTop w:val="0"/>
          <w:marBottom w:val="120"/>
          <w:divBdr>
            <w:top w:val="none" w:sz="0" w:space="0" w:color="auto"/>
            <w:left w:val="none" w:sz="0" w:space="0" w:color="auto"/>
            <w:bottom w:val="none" w:sz="0" w:space="0" w:color="auto"/>
            <w:right w:val="none" w:sz="0" w:space="0" w:color="auto"/>
          </w:divBdr>
        </w:div>
        <w:div w:id="2053261571">
          <w:marLeft w:val="1267"/>
          <w:marRight w:val="0"/>
          <w:marTop w:val="0"/>
          <w:marBottom w:val="120"/>
          <w:divBdr>
            <w:top w:val="none" w:sz="0" w:space="0" w:color="auto"/>
            <w:left w:val="none" w:sz="0" w:space="0" w:color="auto"/>
            <w:bottom w:val="none" w:sz="0" w:space="0" w:color="auto"/>
            <w:right w:val="none" w:sz="0" w:space="0" w:color="auto"/>
          </w:divBdr>
        </w:div>
      </w:divsChild>
    </w:div>
    <w:div w:id="666518624">
      <w:bodyDiv w:val="1"/>
      <w:marLeft w:val="0"/>
      <w:marRight w:val="0"/>
      <w:marTop w:val="0"/>
      <w:marBottom w:val="0"/>
      <w:divBdr>
        <w:top w:val="none" w:sz="0" w:space="0" w:color="auto"/>
        <w:left w:val="none" w:sz="0" w:space="0" w:color="auto"/>
        <w:bottom w:val="none" w:sz="0" w:space="0" w:color="auto"/>
        <w:right w:val="none" w:sz="0" w:space="0" w:color="auto"/>
      </w:divBdr>
      <w:divsChild>
        <w:div w:id="500894094">
          <w:marLeft w:val="0"/>
          <w:marRight w:val="0"/>
          <w:marTop w:val="0"/>
          <w:marBottom w:val="0"/>
          <w:divBdr>
            <w:top w:val="none" w:sz="0" w:space="0" w:color="auto"/>
            <w:left w:val="none" w:sz="0" w:space="0" w:color="auto"/>
            <w:bottom w:val="none" w:sz="0" w:space="0" w:color="auto"/>
            <w:right w:val="none" w:sz="0" w:space="0" w:color="auto"/>
          </w:divBdr>
        </w:div>
      </w:divsChild>
    </w:div>
    <w:div w:id="67496129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20635111">
      <w:bodyDiv w:val="1"/>
      <w:marLeft w:val="0"/>
      <w:marRight w:val="0"/>
      <w:marTop w:val="0"/>
      <w:marBottom w:val="0"/>
      <w:divBdr>
        <w:top w:val="none" w:sz="0" w:space="0" w:color="auto"/>
        <w:left w:val="none" w:sz="0" w:space="0" w:color="auto"/>
        <w:bottom w:val="none" w:sz="0" w:space="0" w:color="auto"/>
        <w:right w:val="none" w:sz="0" w:space="0" w:color="auto"/>
      </w:divBdr>
    </w:div>
    <w:div w:id="737367973">
      <w:bodyDiv w:val="1"/>
      <w:marLeft w:val="0"/>
      <w:marRight w:val="0"/>
      <w:marTop w:val="0"/>
      <w:marBottom w:val="0"/>
      <w:divBdr>
        <w:top w:val="none" w:sz="0" w:space="0" w:color="auto"/>
        <w:left w:val="none" w:sz="0" w:space="0" w:color="auto"/>
        <w:bottom w:val="none" w:sz="0" w:space="0" w:color="auto"/>
        <w:right w:val="none" w:sz="0" w:space="0" w:color="auto"/>
      </w:divBdr>
      <w:divsChild>
        <w:div w:id="1335105952">
          <w:marLeft w:val="0"/>
          <w:marRight w:val="0"/>
          <w:marTop w:val="0"/>
          <w:marBottom w:val="0"/>
          <w:divBdr>
            <w:top w:val="none" w:sz="0" w:space="0" w:color="auto"/>
            <w:left w:val="none" w:sz="0" w:space="0" w:color="auto"/>
            <w:bottom w:val="none" w:sz="0" w:space="0" w:color="auto"/>
            <w:right w:val="none" w:sz="0" w:space="0" w:color="auto"/>
          </w:divBdr>
        </w:div>
      </w:divsChild>
    </w:div>
    <w:div w:id="774248135">
      <w:bodyDiv w:val="1"/>
      <w:marLeft w:val="0"/>
      <w:marRight w:val="0"/>
      <w:marTop w:val="0"/>
      <w:marBottom w:val="0"/>
      <w:divBdr>
        <w:top w:val="none" w:sz="0" w:space="0" w:color="auto"/>
        <w:left w:val="none" w:sz="0" w:space="0" w:color="auto"/>
        <w:bottom w:val="none" w:sz="0" w:space="0" w:color="auto"/>
        <w:right w:val="none" w:sz="0" w:space="0" w:color="auto"/>
      </w:divBdr>
      <w:divsChild>
        <w:div w:id="1234198133">
          <w:marLeft w:val="446"/>
          <w:marRight w:val="0"/>
          <w:marTop w:val="0"/>
          <w:marBottom w:val="120"/>
          <w:divBdr>
            <w:top w:val="none" w:sz="0" w:space="0" w:color="auto"/>
            <w:left w:val="none" w:sz="0" w:space="0" w:color="auto"/>
            <w:bottom w:val="none" w:sz="0" w:space="0" w:color="auto"/>
            <w:right w:val="none" w:sz="0" w:space="0" w:color="auto"/>
          </w:divBdr>
        </w:div>
        <w:div w:id="801073862">
          <w:marLeft w:val="446"/>
          <w:marRight w:val="0"/>
          <w:marTop w:val="0"/>
          <w:marBottom w:val="120"/>
          <w:divBdr>
            <w:top w:val="none" w:sz="0" w:space="0" w:color="auto"/>
            <w:left w:val="none" w:sz="0" w:space="0" w:color="auto"/>
            <w:bottom w:val="none" w:sz="0" w:space="0" w:color="auto"/>
            <w:right w:val="none" w:sz="0" w:space="0" w:color="auto"/>
          </w:divBdr>
        </w:div>
        <w:div w:id="1197697926">
          <w:marLeft w:val="446"/>
          <w:marRight w:val="0"/>
          <w:marTop w:val="0"/>
          <w:marBottom w:val="120"/>
          <w:divBdr>
            <w:top w:val="none" w:sz="0" w:space="0" w:color="auto"/>
            <w:left w:val="none" w:sz="0" w:space="0" w:color="auto"/>
            <w:bottom w:val="none" w:sz="0" w:space="0" w:color="auto"/>
            <w:right w:val="none" w:sz="0" w:space="0" w:color="auto"/>
          </w:divBdr>
        </w:div>
      </w:divsChild>
    </w:div>
    <w:div w:id="778986906">
      <w:bodyDiv w:val="1"/>
      <w:marLeft w:val="0"/>
      <w:marRight w:val="0"/>
      <w:marTop w:val="0"/>
      <w:marBottom w:val="0"/>
      <w:divBdr>
        <w:top w:val="none" w:sz="0" w:space="0" w:color="auto"/>
        <w:left w:val="none" w:sz="0" w:space="0" w:color="auto"/>
        <w:bottom w:val="none" w:sz="0" w:space="0" w:color="auto"/>
        <w:right w:val="none" w:sz="0" w:space="0" w:color="auto"/>
      </w:divBdr>
    </w:div>
    <w:div w:id="782772885">
      <w:bodyDiv w:val="1"/>
      <w:marLeft w:val="0"/>
      <w:marRight w:val="0"/>
      <w:marTop w:val="0"/>
      <w:marBottom w:val="0"/>
      <w:divBdr>
        <w:top w:val="none" w:sz="0" w:space="0" w:color="auto"/>
        <w:left w:val="none" w:sz="0" w:space="0" w:color="auto"/>
        <w:bottom w:val="none" w:sz="0" w:space="0" w:color="auto"/>
        <w:right w:val="none" w:sz="0" w:space="0" w:color="auto"/>
      </w:divBdr>
      <w:divsChild>
        <w:div w:id="1541436126">
          <w:marLeft w:val="446"/>
          <w:marRight w:val="0"/>
          <w:marTop w:val="0"/>
          <w:marBottom w:val="120"/>
          <w:divBdr>
            <w:top w:val="none" w:sz="0" w:space="0" w:color="auto"/>
            <w:left w:val="none" w:sz="0" w:space="0" w:color="auto"/>
            <w:bottom w:val="none" w:sz="0" w:space="0" w:color="auto"/>
            <w:right w:val="none" w:sz="0" w:space="0" w:color="auto"/>
          </w:divBdr>
        </w:div>
        <w:div w:id="231425743">
          <w:marLeft w:val="446"/>
          <w:marRight w:val="0"/>
          <w:marTop w:val="0"/>
          <w:marBottom w:val="120"/>
          <w:divBdr>
            <w:top w:val="none" w:sz="0" w:space="0" w:color="auto"/>
            <w:left w:val="none" w:sz="0" w:space="0" w:color="auto"/>
            <w:bottom w:val="none" w:sz="0" w:space="0" w:color="auto"/>
            <w:right w:val="none" w:sz="0" w:space="0" w:color="auto"/>
          </w:divBdr>
        </w:div>
        <w:div w:id="570775783">
          <w:marLeft w:val="446"/>
          <w:marRight w:val="0"/>
          <w:marTop w:val="0"/>
          <w:marBottom w:val="120"/>
          <w:divBdr>
            <w:top w:val="none" w:sz="0" w:space="0" w:color="auto"/>
            <w:left w:val="none" w:sz="0" w:space="0" w:color="auto"/>
            <w:bottom w:val="none" w:sz="0" w:space="0" w:color="auto"/>
            <w:right w:val="none" w:sz="0" w:space="0" w:color="auto"/>
          </w:divBdr>
        </w:div>
      </w:divsChild>
    </w:div>
    <w:div w:id="863712814">
      <w:bodyDiv w:val="1"/>
      <w:marLeft w:val="0"/>
      <w:marRight w:val="0"/>
      <w:marTop w:val="0"/>
      <w:marBottom w:val="0"/>
      <w:divBdr>
        <w:top w:val="none" w:sz="0" w:space="0" w:color="auto"/>
        <w:left w:val="none" w:sz="0" w:space="0" w:color="auto"/>
        <w:bottom w:val="none" w:sz="0" w:space="0" w:color="auto"/>
        <w:right w:val="none" w:sz="0" w:space="0" w:color="auto"/>
      </w:divBdr>
    </w:div>
    <w:div w:id="892623611">
      <w:bodyDiv w:val="1"/>
      <w:marLeft w:val="0"/>
      <w:marRight w:val="0"/>
      <w:marTop w:val="0"/>
      <w:marBottom w:val="0"/>
      <w:divBdr>
        <w:top w:val="none" w:sz="0" w:space="0" w:color="auto"/>
        <w:left w:val="none" w:sz="0" w:space="0" w:color="auto"/>
        <w:bottom w:val="none" w:sz="0" w:space="0" w:color="auto"/>
        <w:right w:val="none" w:sz="0" w:space="0" w:color="auto"/>
      </w:divBdr>
      <w:divsChild>
        <w:div w:id="112986678">
          <w:marLeft w:val="274"/>
          <w:marRight w:val="0"/>
          <w:marTop w:val="0"/>
          <w:marBottom w:val="0"/>
          <w:divBdr>
            <w:top w:val="none" w:sz="0" w:space="0" w:color="auto"/>
            <w:left w:val="none" w:sz="0" w:space="0" w:color="auto"/>
            <w:bottom w:val="none" w:sz="0" w:space="0" w:color="auto"/>
            <w:right w:val="none" w:sz="0" w:space="0" w:color="auto"/>
          </w:divBdr>
        </w:div>
        <w:div w:id="1642492327">
          <w:marLeft w:val="274"/>
          <w:marRight w:val="0"/>
          <w:marTop w:val="0"/>
          <w:marBottom w:val="0"/>
          <w:divBdr>
            <w:top w:val="none" w:sz="0" w:space="0" w:color="auto"/>
            <w:left w:val="none" w:sz="0" w:space="0" w:color="auto"/>
            <w:bottom w:val="none" w:sz="0" w:space="0" w:color="auto"/>
            <w:right w:val="none" w:sz="0" w:space="0" w:color="auto"/>
          </w:divBdr>
        </w:div>
        <w:div w:id="841623232">
          <w:marLeft w:val="274"/>
          <w:marRight w:val="0"/>
          <w:marTop w:val="0"/>
          <w:marBottom w:val="0"/>
          <w:divBdr>
            <w:top w:val="none" w:sz="0" w:space="0" w:color="auto"/>
            <w:left w:val="none" w:sz="0" w:space="0" w:color="auto"/>
            <w:bottom w:val="none" w:sz="0" w:space="0" w:color="auto"/>
            <w:right w:val="none" w:sz="0" w:space="0" w:color="auto"/>
          </w:divBdr>
        </w:div>
      </w:divsChild>
    </w:div>
    <w:div w:id="899361019">
      <w:bodyDiv w:val="1"/>
      <w:marLeft w:val="0"/>
      <w:marRight w:val="0"/>
      <w:marTop w:val="0"/>
      <w:marBottom w:val="0"/>
      <w:divBdr>
        <w:top w:val="none" w:sz="0" w:space="0" w:color="auto"/>
        <w:left w:val="none" w:sz="0" w:space="0" w:color="auto"/>
        <w:bottom w:val="none" w:sz="0" w:space="0" w:color="auto"/>
        <w:right w:val="none" w:sz="0" w:space="0" w:color="auto"/>
      </w:divBdr>
      <w:divsChild>
        <w:div w:id="1851480273">
          <w:marLeft w:val="720"/>
          <w:marRight w:val="0"/>
          <w:marTop w:val="0"/>
          <w:marBottom w:val="0"/>
          <w:divBdr>
            <w:top w:val="none" w:sz="0" w:space="0" w:color="auto"/>
            <w:left w:val="none" w:sz="0" w:space="0" w:color="auto"/>
            <w:bottom w:val="none" w:sz="0" w:space="0" w:color="auto"/>
            <w:right w:val="none" w:sz="0" w:space="0" w:color="auto"/>
          </w:divBdr>
        </w:div>
        <w:div w:id="2015644384">
          <w:marLeft w:val="720"/>
          <w:marRight w:val="0"/>
          <w:marTop w:val="0"/>
          <w:marBottom w:val="0"/>
          <w:divBdr>
            <w:top w:val="none" w:sz="0" w:space="0" w:color="auto"/>
            <w:left w:val="none" w:sz="0" w:space="0" w:color="auto"/>
            <w:bottom w:val="none" w:sz="0" w:space="0" w:color="auto"/>
            <w:right w:val="none" w:sz="0" w:space="0" w:color="auto"/>
          </w:divBdr>
        </w:div>
        <w:div w:id="143395643">
          <w:marLeft w:val="720"/>
          <w:marRight w:val="0"/>
          <w:marTop w:val="0"/>
          <w:marBottom w:val="0"/>
          <w:divBdr>
            <w:top w:val="none" w:sz="0" w:space="0" w:color="auto"/>
            <w:left w:val="none" w:sz="0" w:space="0" w:color="auto"/>
            <w:bottom w:val="none" w:sz="0" w:space="0" w:color="auto"/>
            <w:right w:val="none" w:sz="0" w:space="0" w:color="auto"/>
          </w:divBdr>
        </w:div>
        <w:div w:id="1670016775">
          <w:marLeft w:val="720"/>
          <w:marRight w:val="0"/>
          <w:marTop w:val="0"/>
          <w:marBottom w:val="0"/>
          <w:divBdr>
            <w:top w:val="none" w:sz="0" w:space="0" w:color="auto"/>
            <w:left w:val="none" w:sz="0" w:space="0" w:color="auto"/>
            <w:bottom w:val="none" w:sz="0" w:space="0" w:color="auto"/>
            <w:right w:val="none" w:sz="0" w:space="0" w:color="auto"/>
          </w:divBdr>
        </w:div>
        <w:div w:id="2094431222">
          <w:marLeft w:val="720"/>
          <w:marRight w:val="0"/>
          <w:marTop w:val="0"/>
          <w:marBottom w:val="0"/>
          <w:divBdr>
            <w:top w:val="none" w:sz="0" w:space="0" w:color="auto"/>
            <w:left w:val="none" w:sz="0" w:space="0" w:color="auto"/>
            <w:bottom w:val="none" w:sz="0" w:space="0" w:color="auto"/>
            <w:right w:val="none" w:sz="0" w:space="0" w:color="auto"/>
          </w:divBdr>
        </w:div>
      </w:divsChild>
    </w:div>
    <w:div w:id="940796073">
      <w:bodyDiv w:val="1"/>
      <w:marLeft w:val="0"/>
      <w:marRight w:val="0"/>
      <w:marTop w:val="0"/>
      <w:marBottom w:val="0"/>
      <w:divBdr>
        <w:top w:val="none" w:sz="0" w:space="0" w:color="auto"/>
        <w:left w:val="none" w:sz="0" w:space="0" w:color="auto"/>
        <w:bottom w:val="none" w:sz="0" w:space="0" w:color="auto"/>
        <w:right w:val="none" w:sz="0" w:space="0" w:color="auto"/>
      </w:divBdr>
    </w:div>
    <w:div w:id="951981565">
      <w:bodyDiv w:val="1"/>
      <w:marLeft w:val="0"/>
      <w:marRight w:val="0"/>
      <w:marTop w:val="0"/>
      <w:marBottom w:val="0"/>
      <w:divBdr>
        <w:top w:val="none" w:sz="0" w:space="0" w:color="auto"/>
        <w:left w:val="none" w:sz="0" w:space="0" w:color="auto"/>
        <w:bottom w:val="none" w:sz="0" w:space="0" w:color="auto"/>
        <w:right w:val="none" w:sz="0" w:space="0" w:color="auto"/>
      </w:divBdr>
      <w:divsChild>
        <w:div w:id="1574852702">
          <w:marLeft w:val="0"/>
          <w:marRight w:val="0"/>
          <w:marTop w:val="0"/>
          <w:marBottom w:val="0"/>
          <w:divBdr>
            <w:top w:val="none" w:sz="0" w:space="0" w:color="auto"/>
            <w:left w:val="none" w:sz="0" w:space="0" w:color="auto"/>
            <w:bottom w:val="none" w:sz="0" w:space="0" w:color="auto"/>
            <w:right w:val="none" w:sz="0" w:space="0" w:color="auto"/>
          </w:divBdr>
        </w:div>
      </w:divsChild>
    </w:div>
    <w:div w:id="1049571938">
      <w:bodyDiv w:val="1"/>
      <w:marLeft w:val="0"/>
      <w:marRight w:val="0"/>
      <w:marTop w:val="0"/>
      <w:marBottom w:val="0"/>
      <w:divBdr>
        <w:top w:val="none" w:sz="0" w:space="0" w:color="auto"/>
        <w:left w:val="none" w:sz="0" w:space="0" w:color="auto"/>
        <w:bottom w:val="none" w:sz="0" w:space="0" w:color="auto"/>
        <w:right w:val="none" w:sz="0" w:space="0" w:color="auto"/>
      </w:divBdr>
      <w:divsChild>
        <w:div w:id="406461133">
          <w:marLeft w:val="0"/>
          <w:marRight w:val="0"/>
          <w:marTop w:val="0"/>
          <w:marBottom w:val="0"/>
          <w:divBdr>
            <w:top w:val="none" w:sz="0" w:space="0" w:color="auto"/>
            <w:left w:val="none" w:sz="0" w:space="0" w:color="auto"/>
            <w:bottom w:val="none" w:sz="0" w:space="0" w:color="auto"/>
            <w:right w:val="none" w:sz="0" w:space="0" w:color="auto"/>
          </w:divBdr>
        </w:div>
      </w:divsChild>
    </w:div>
    <w:div w:id="1061561916">
      <w:bodyDiv w:val="1"/>
      <w:marLeft w:val="0"/>
      <w:marRight w:val="0"/>
      <w:marTop w:val="0"/>
      <w:marBottom w:val="0"/>
      <w:divBdr>
        <w:top w:val="none" w:sz="0" w:space="0" w:color="auto"/>
        <w:left w:val="none" w:sz="0" w:space="0" w:color="auto"/>
        <w:bottom w:val="none" w:sz="0" w:space="0" w:color="auto"/>
        <w:right w:val="none" w:sz="0" w:space="0" w:color="auto"/>
      </w:divBdr>
      <w:divsChild>
        <w:div w:id="2098163005">
          <w:marLeft w:val="274"/>
          <w:marRight w:val="0"/>
          <w:marTop w:val="0"/>
          <w:marBottom w:val="0"/>
          <w:divBdr>
            <w:top w:val="none" w:sz="0" w:space="0" w:color="auto"/>
            <w:left w:val="none" w:sz="0" w:space="0" w:color="auto"/>
            <w:bottom w:val="none" w:sz="0" w:space="0" w:color="auto"/>
            <w:right w:val="none" w:sz="0" w:space="0" w:color="auto"/>
          </w:divBdr>
        </w:div>
        <w:div w:id="1735352895">
          <w:marLeft w:val="274"/>
          <w:marRight w:val="0"/>
          <w:marTop w:val="0"/>
          <w:marBottom w:val="0"/>
          <w:divBdr>
            <w:top w:val="none" w:sz="0" w:space="0" w:color="auto"/>
            <w:left w:val="none" w:sz="0" w:space="0" w:color="auto"/>
            <w:bottom w:val="none" w:sz="0" w:space="0" w:color="auto"/>
            <w:right w:val="none" w:sz="0" w:space="0" w:color="auto"/>
          </w:divBdr>
        </w:div>
        <w:div w:id="2024043540">
          <w:marLeft w:val="274"/>
          <w:marRight w:val="0"/>
          <w:marTop w:val="0"/>
          <w:marBottom w:val="0"/>
          <w:divBdr>
            <w:top w:val="none" w:sz="0" w:space="0" w:color="auto"/>
            <w:left w:val="none" w:sz="0" w:space="0" w:color="auto"/>
            <w:bottom w:val="none" w:sz="0" w:space="0" w:color="auto"/>
            <w:right w:val="none" w:sz="0" w:space="0" w:color="auto"/>
          </w:divBdr>
        </w:div>
      </w:divsChild>
    </w:div>
    <w:div w:id="1097873237">
      <w:bodyDiv w:val="1"/>
      <w:marLeft w:val="0"/>
      <w:marRight w:val="0"/>
      <w:marTop w:val="0"/>
      <w:marBottom w:val="0"/>
      <w:divBdr>
        <w:top w:val="none" w:sz="0" w:space="0" w:color="auto"/>
        <w:left w:val="none" w:sz="0" w:space="0" w:color="auto"/>
        <w:bottom w:val="none" w:sz="0" w:space="0" w:color="auto"/>
        <w:right w:val="none" w:sz="0" w:space="0" w:color="auto"/>
      </w:divBdr>
    </w:div>
    <w:div w:id="1125080675">
      <w:bodyDiv w:val="1"/>
      <w:marLeft w:val="0"/>
      <w:marRight w:val="0"/>
      <w:marTop w:val="0"/>
      <w:marBottom w:val="0"/>
      <w:divBdr>
        <w:top w:val="none" w:sz="0" w:space="0" w:color="auto"/>
        <w:left w:val="none" w:sz="0" w:space="0" w:color="auto"/>
        <w:bottom w:val="none" w:sz="0" w:space="0" w:color="auto"/>
        <w:right w:val="none" w:sz="0" w:space="0" w:color="auto"/>
      </w:divBdr>
    </w:div>
    <w:div w:id="1132481501">
      <w:bodyDiv w:val="1"/>
      <w:marLeft w:val="0"/>
      <w:marRight w:val="0"/>
      <w:marTop w:val="0"/>
      <w:marBottom w:val="0"/>
      <w:divBdr>
        <w:top w:val="none" w:sz="0" w:space="0" w:color="auto"/>
        <w:left w:val="none" w:sz="0" w:space="0" w:color="auto"/>
        <w:bottom w:val="none" w:sz="0" w:space="0" w:color="auto"/>
        <w:right w:val="none" w:sz="0" w:space="0" w:color="auto"/>
      </w:divBdr>
    </w:div>
    <w:div w:id="1168709372">
      <w:bodyDiv w:val="1"/>
      <w:marLeft w:val="0"/>
      <w:marRight w:val="0"/>
      <w:marTop w:val="0"/>
      <w:marBottom w:val="0"/>
      <w:divBdr>
        <w:top w:val="none" w:sz="0" w:space="0" w:color="auto"/>
        <w:left w:val="none" w:sz="0" w:space="0" w:color="auto"/>
        <w:bottom w:val="none" w:sz="0" w:space="0" w:color="auto"/>
        <w:right w:val="none" w:sz="0" w:space="0" w:color="auto"/>
      </w:divBdr>
    </w:div>
    <w:div w:id="1201093971">
      <w:bodyDiv w:val="1"/>
      <w:marLeft w:val="0"/>
      <w:marRight w:val="0"/>
      <w:marTop w:val="0"/>
      <w:marBottom w:val="0"/>
      <w:divBdr>
        <w:top w:val="none" w:sz="0" w:space="0" w:color="auto"/>
        <w:left w:val="none" w:sz="0" w:space="0" w:color="auto"/>
        <w:bottom w:val="none" w:sz="0" w:space="0" w:color="auto"/>
        <w:right w:val="none" w:sz="0" w:space="0" w:color="auto"/>
      </w:divBdr>
      <w:divsChild>
        <w:div w:id="166596377">
          <w:marLeft w:val="0"/>
          <w:marRight w:val="0"/>
          <w:marTop w:val="0"/>
          <w:marBottom w:val="0"/>
          <w:divBdr>
            <w:top w:val="none" w:sz="0" w:space="0" w:color="auto"/>
            <w:left w:val="none" w:sz="0" w:space="0" w:color="auto"/>
            <w:bottom w:val="none" w:sz="0" w:space="0" w:color="auto"/>
            <w:right w:val="none" w:sz="0" w:space="0" w:color="auto"/>
          </w:divBdr>
        </w:div>
      </w:divsChild>
    </w:div>
    <w:div w:id="1261639276">
      <w:bodyDiv w:val="1"/>
      <w:marLeft w:val="0"/>
      <w:marRight w:val="0"/>
      <w:marTop w:val="0"/>
      <w:marBottom w:val="0"/>
      <w:divBdr>
        <w:top w:val="none" w:sz="0" w:space="0" w:color="auto"/>
        <w:left w:val="none" w:sz="0" w:space="0" w:color="auto"/>
        <w:bottom w:val="none" w:sz="0" w:space="0" w:color="auto"/>
        <w:right w:val="none" w:sz="0" w:space="0" w:color="auto"/>
      </w:divBdr>
    </w:div>
    <w:div w:id="1317226934">
      <w:bodyDiv w:val="1"/>
      <w:marLeft w:val="0"/>
      <w:marRight w:val="0"/>
      <w:marTop w:val="0"/>
      <w:marBottom w:val="0"/>
      <w:divBdr>
        <w:top w:val="none" w:sz="0" w:space="0" w:color="auto"/>
        <w:left w:val="none" w:sz="0" w:space="0" w:color="auto"/>
        <w:bottom w:val="none" w:sz="0" w:space="0" w:color="auto"/>
        <w:right w:val="none" w:sz="0" w:space="0" w:color="auto"/>
      </w:divBdr>
      <w:divsChild>
        <w:div w:id="1548103168">
          <w:marLeft w:val="446"/>
          <w:marRight w:val="0"/>
          <w:marTop w:val="0"/>
          <w:marBottom w:val="120"/>
          <w:divBdr>
            <w:top w:val="none" w:sz="0" w:space="0" w:color="auto"/>
            <w:left w:val="none" w:sz="0" w:space="0" w:color="auto"/>
            <w:bottom w:val="none" w:sz="0" w:space="0" w:color="auto"/>
            <w:right w:val="none" w:sz="0" w:space="0" w:color="auto"/>
          </w:divBdr>
        </w:div>
        <w:div w:id="1180004856">
          <w:marLeft w:val="446"/>
          <w:marRight w:val="0"/>
          <w:marTop w:val="0"/>
          <w:marBottom w:val="120"/>
          <w:divBdr>
            <w:top w:val="none" w:sz="0" w:space="0" w:color="auto"/>
            <w:left w:val="none" w:sz="0" w:space="0" w:color="auto"/>
            <w:bottom w:val="none" w:sz="0" w:space="0" w:color="auto"/>
            <w:right w:val="none" w:sz="0" w:space="0" w:color="auto"/>
          </w:divBdr>
        </w:div>
        <w:div w:id="627518009">
          <w:marLeft w:val="446"/>
          <w:marRight w:val="0"/>
          <w:marTop w:val="0"/>
          <w:marBottom w:val="120"/>
          <w:divBdr>
            <w:top w:val="none" w:sz="0" w:space="0" w:color="auto"/>
            <w:left w:val="none" w:sz="0" w:space="0" w:color="auto"/>
            <w:bottom w:val="none" w:sz="0" w:space="0" w:color="auto"/>
            <w:right w:val="none" w:sz="0" w:space="0" w:color="auto"/>
          </w:divBdr>
        </w:div>
      </w:divsChild>
    </w:div>
    <w:div w:id="1326860103">
      <w:bodyDiv w:val="1"/>
      <w:marLeft w:val="0"/>
      <w:marRight w:val="0"/>
      <w:marTop w:val="0"/>
      <w:marBottom w:val="0"/>
      <w:divBdr>
        <w:top w:val="none" w:sz="0" w:space="0" w:color="auto"/>
        <w:left w:val="none" w:sz="0" w:space="0" w:color="auto"/>
        <w:bottom w:val="none" w:sz="0" w:space="0" w:color="auto"/>
        <w:right w:val="none" w:sz="0" w:space="0" w:color="auto"/>
      </w:divBdr>
    </w:div>
    <w:div w:id="1375083322">
      <w:bodyDiv w:val="1"/>
      <w:marLeft w:val="0"/>
      <w:marRight w:val="0"/>
      <w:marTop w:val="0"/>
      <w:marBottom w:val="0"/>
      <w:divBdr>
        <w:top w:val="none" w:sz="0" w:space="0" w:color="auto"/>
        <w:left w:val="none" w:sz="0" w:space="0" w:color="auto"/>
        <w:bottom w:val="none" w:sz="0" w:space="0" w:color="auto"/>
        <w:right w:val="none" w:sz="0" w:space="0" w:color="auto"/>
      </w:divBdr>
    </w:div>
    <w:div w:id="1375229561">
      <w:bodyDiv w:val="1"/>
      <w:marLeft w:val="0"/>
      <w:marRight w:val="0"/>
      <w:marTop w:val="0"/>
      <w:marBottom w:val="0"/>
      <w:divBdr>
        <w:top w:val="none" w:sz="0" w:space="0" w:color="auto"/>
        <w:left w:val="none" w:sz="0" w:space="0" w:color="auto"/>
        <w:bottom w:val="none" w:sz="0" w:space="0" w:color="auto"/>
        <w:right w:val="none" w:sz="0" w:space="0" w:color="auto"/>
      </w:divBdr>
      <w:divsChild>
        <w:div w:id="342363119">
          <w:marLeft w:val="0"/>
          <w:marRight w:val="0"/>
          <w:marTop w:val="0"/>
          <w:marBottom w:val="0"/>
          <w:divBdr>
            <w:top w:val="none" w:sz="0" w:space="0" w:color="auto"/>
            <w:left w:val="none" w:sz="0" w:space="0" w:color="auto"/>
            <w:bottom w:val="none" w:sz="0" w:space="0" w:color="auto"/>
            <w:right w:val="none" w:sz="0" w:space="0" w:color="auto"/>
          </w:divBdr>
        </w:div>
      </w:divsChild>
    </w:div>
    <w:div w:id="1379434125">
      <w:bodyDiv w:val="1"/>
      <w:marLeft w:val="0"/>
      <w:marRight w:val="0"/>
      <w:marTop w:val="0"/>
      <w:marBottom w:val="0"/>
      <w:divBdr>
        <w:top w:val="none" w:sz="0" w:space="0" w:color="auto"/>
        <w:left w:val="none" w:sz="0" w:space="0" w:color="auto"/>
        <w:bottom w:val="none" w:sz="0" w:space="0" w:color="auto"/>
        <w:right w:val="none" w:sz="0" w:space="0" w:color="auto"/>
      </w:divBdr>
    </w:div>
    <w:div w:id="1389260678">
      <w:bodyDiv w:val="1"/>
      <w:marLeft w:val="0"/>
      <w:marRight w:val="0"/>
      <w:marTop w:val="0"/>
      <w:marBottom w:val="0"/>
      <w:divBdr>
        <w:top w:val="none" w:sz="0" w:space="0" w:color="auto"/>
        <w:left w:val="none" w:sz="0" w:space="0" w:color="auto"/>
        <w:bottom w:val="none" w:sz="0" w:space="0" w:color="auto"/>
        <w:right w:val="none" w:sz="0" w:space="0" w:color="auto"/>
      </w:divBdr>
      <w:divsChild>
        <w:div w:id="1854762374">
          <w:marLeft w:val="0"/>
          <w:marRight w:val="0"/>
          <w:marTop w:val="0"/>
          <w:marBottom w:val="0"/>
          <w:divBdr>
            <w:top w:val="none" w:sz="0" w:space="0" w:color="auto"/>
            <w:left w:val="none" w:sz="0" w:space="0" w:color="auto"/>
            <w:bottom w:val="none" w:sz="0" w:space="0" w:color="auto"/>
            <w:right w:val="none" w:sz="0" w:space="0" w:color="auto"/>
          </w:divBdr>
          <w:divsChild>
            <w:div w:id="10037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03514">
      <w:bodyDiv w:val="1"/>
      <w:marLeft w:val="0"/>
      <w:marRight w:val="0"/>
      <w:marTop w:val="0"/>
      <w:marBottom w:val="0"/>
      <w:divBdr>
        <w:top w:val="none" w:sz="0" w:space="0" w:color="auto"/>
        <w:left w:val="none" w:sz="0" w:space="0" w:color="auto"/>
        <w:bottom w:val="none" w:sz="0" w:space="0" w:color="auto"/>
        <w:right w:val="none" w:sz="0" w:space="0" w:color="auto"/>
      </w:divBdr>
    </w:div>
    <w:div w:id="1395398011">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488591570">
      <w:bodyDiv w:val="1"/>
      <w:marLeft w:val="0"/>
      <w:marRight w:val="0"/>
      <w:marTop w:val="0"/>
      <w:marBottom w:val="0"/>
      <w:divBdr>
        <w:top w:val="none" w:sz="0" w:space="0" w:color="auto"/>
        <w:left w:val="none" w:sz="0" w:space="0" w:color="auto"/>
        <w:bottom w:val="none" w:sz="0" w:space="0" w:color="auto"/>
        <w:right w:val="none" w:sz="0" w:space="0" w:color="auto"/>
      </w:divBdr>
      <w:divsChild>
        <w:div w:id="625502631">
          <w:marLeft w:val="0"/>
          <w:marRight w:val="0"/>
          <w:marTop w:val="0"/>
          <w:marBottom w:val="0"/>
          <w:divBdr>
            <w:top w:val="none" w:sz="0" w:space="0" w:color="auto"/>
            <w:left w:val="none" w:sz="0" w:space="0" w:color="auto"/>
            <w:bottom w:val="none" w:sz="0" w:space="0" w:color="auto"/>
            <w:right w:val="none" w:sz="0" w:space="0" w:color="auto"/>
          </w:divBdr>
        </w:div>
      </w:divsChild>
    </w:div>
    <w:div w:id="1525440930">
      <w:bodyDiv w:val="1"/>
      <w:marLeft w:val="0"/>
      <w:marRight w:val="0"/>
      <w:marTop w:val="0"/>
      <w:marBottom w:val="0"/>
      <w:divBdr>
        <w:top w:val="none" w:sz="0" w:space="0" w:color="auto"/>
        <w:left w:val="none" w:sz="0" w:space="0" w:color="auto"/>
        <w:bottom w:val="none" w:sz="0" w:space="0" w:color="auto"/>
        <w:right w:val="none" w:sz="0" w:space="0" w:color="auto"/>
      </w:divBdr>
      <w:divsChild>
        <w:div w:id="813333693">
          <w:marLeft w:val="274"/>
          <w:marRight w:val="0"/>
          <w:marTop w:val="0"/>
          <w:marBottom w:val="0"/>
          <w:divBdr>
            <w:top w:val="none" w:sz="0" w:space="0" w:color="auto"/>
            <w:left w:val="none" w:sz="0" w:space="0" w:color="auto"/>
            <w:bottom w:val="none" w:sz="0" w:space="0" w:color="auto"/>
            <w:right w:val="none" w:sz="0" w:space="0" w:color="auto"/>
          </w:divBdr>
        </w:div>
        <w:div w:id="377901723">
          <w:marLeft w:val="274"/>
          <w:marRight w:val="0"/>
          <w:marTop w:val="0"/>
          <w:marBottom w:val="0"/>
          <w:divBdr>
            <w:top w:val="none" w:sz="0" w:space="0" w:color="auto"/>
            <w:left w:val="none" w:sz="0" w:space="0" w:color="auto"/>
            <w:bottom w:val="none" w:sz="0" w:space="0" w:color="auto"/>
            <w:right w:val="none" w:sz="0" w:space="0" w:color="auto"/>
          </w:divBdr>
        </w:div>
        <w:div w:id="1829830785">
          <w:marLeft w:val="274"/>
          <w:marRight w:val="0"/>
          <w:marTop w:val="0"/>
          <w:marBottom w:val="0"/>
          <w:divBdr>
            <w:top w:val="none" w:sz="0" w:space="0" w:color="auto"/>
            <w:left w:val="none" w:sz="0" w:space="0" w:color="auto"/>
            <w:bottom w:val="none" w:sz="0" w:space="0" w:color="auto"/>
            <w:right w:val="none" w:sz="0" w:space="0" w:color="auto"/>
          </w:divBdr>
        </w:div>
      </w:divsChild>
    </w:div>
    <w:div w:id="1564561901">
      <w:bodyDiv w:val="1"/>
      <w:marLeft w:val="0"/>
      <w:marRight w:val="0"/>
      <w:marTop w:val="0"/>
      <w:marBottom w:val="0"/>
      <w:divBdr>
        <w:top w:val="none" w:sz="0" w:space="0" w:color="auto"/>
        <w:left w:val="none" w:sz="0" w:space="0" w:color="auto"/>
        <w:bottom w:val="none" w:sz="0" w:space="0" w:color="auto"/>
        <w:right w:val="none" w:sz="0" w:space="0" w:color="auto"/>
      </w:divBdr>
      <w:divsChild>
        <w:div w:id="742869096">
          <w:marLeft w:val="0"/>
          <w:marRight w:val="0"/>
          <w:marTop w:val="0"/>
          <w:marBottom w:val="0"/>
          <w:divBdr>
            <w:top w:val="none" w:sz="0" w:space="0" w:color="auto"/>
            <w:left w:val="none" w:sz="0" w:space="0" w:color="auto"/>
            <w:bottom w:val="none" w:sz="0" w:space="0" w:color="auto"/>
            <w:right w:val="none" w:sz="0" w:space="0" w:color="auto"/>
          </w:divBdr>
          <w:divsChild>
            <w:div w:id="153040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93369">
      <w:bodyDiv w:val="1"/>
      <w:marLeft w:val="0"/>
      <w:marRight w:val="0"/>
      <w:marTop w:val="0"/>
      <w:marBottom w:val="0"/>
      <w:divBdr>
        <w:top w:val="none" w:sz="0" w:space="0" w:color="auto"/>
        <w:left w:val="none" w:sz="0" w:space="0" w:color="auto"/>
        <w:bottom w:val="none" w:sz="0" w:space="0" w:color="auto"/>
        <w:right w:val="none" w:sz="0" w:space="0" w:color="auto"/>
      </w:divBdr>
      <w:divsChild>
        <w:div w:id="1206257274">
          <w:marLeft w:val="446"/>
          <w:marRight w:val="0"/>
          <w:marTop w:val="0"/>
          <w:marBottom w:val="120"/>
          <w:divBdr>
            <w:top w:val="none" w:sz="0" w:space="0" w:color="auto"/>
            <w:left w:val="none" w:sz="0" w:space="0" w:color="auto"/>
            <w:bottom w:val="none" w:sz="0" w:space="0" w:color="auto"/>
            <w:right w:val="none" w:sz="0" w:space="0" w:color="auto"/>
          </w:divBdr>
        </w:div>
        <w:div w:id="1819034907">
          <w:marLeft w:val="446"/>
          <w:marRight w:val="0"/>
          <w:marTop w:val="0"/>
          <w:marBottom w:val="120"/>
          <w:divBdr>
            <w:top w:val="none" w:sz="0" w:space="0" w:color="auto"/>
            <w:left w:val="none" w:sz="0" w:space="0" w:color="auto"/>
            <w:bottom w:val="none" w:sz="0" w:space="0" w:color="auto"/>
            <w:right w:val="none" w:sz="0" w:space="0" w:color="auto"/>
          </w:divBdr>
        </w:div>
        <w:div w:id="193004273">
          <w:marLeft w:val="446"/>
          <w:marRight w:val="0"/>
          <w:marTop w:val="0"/>
          <w:marBottom w:val="120"/>
          <w:divBdr>
            <w:top w:val="none" w:sz="0" w:space="0" w:color="auto"/>
            <w:left w:val="none" w:sz="0" w:space="0" w:color="auto"/>
            <w:bottom w:val="none" w:sz="0" w:space="0" w:color="auto"/>
            <w:right w:val="none" w:sz="0" w:space="0" w:color="auto"/>
          </w:divBdr>
        </w:div>
      </w:divsChild>
    </w:div>
    <w:div w:id="1642886935">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08875931">
      <w:bodyDiv w:val="1"/>
      <w:marLeft w:val="0"/>
      <w:marRight w:val="0"/>
      <w:marTop w:val="0"/>
      <w:marBottom w:val="0"/>
      <w:divBdr>
        <w:top w:val="none" w:sz="0" w:space="0" w:color="auto"/>
        <w:left w:val="none" w:sz="0" w:space="0" w:color="auto"/>
        <w:bottom w:val="none" w:sz="0" w:space="0" w:color="auto"/>
        <w:right w:val="none" w:sz="0" w:space="0" w:color="auto"/>
      </w:divBdr>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3412829">
      <w:bodyDiv w:val="1"/>
      <w:marLeft w:val="0"/>
      <w:marRight w:val="0"/>
      <w:marTop w:val="0"/>
      <w:marBottom w:val="0"/>
      <w:divBdr>
        <w:top w:val="none" w:sz="0" w:space="0" w:color="auto"/>
        <w:left w:val="none" w:sz="0" w:space="0" w:color="auto"/>
        <w:bottom w:val="none" w:sz="0" w:space="0" w:color="auto"/>
        <w:right w:val="none" w:sz="0" w:space="0" w:color="auto"/>
      </w:divBdr>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 w:id="2034107767">
      <w:bodyDiv w:val="1"/>
      <w:marLeft w:val="0"/>
      <w:marRight w:val="0"/>
      <w:marTop w:val="0"/>
      <w:marBottom w:val="0"/>
      <w:divBdr>
        <w:top w:val="none" w:sz="0" w:space="0" w:color="auto"/>
        <w:left w:val="none" w:sz="0" w:space="0" w:color="auto"/>
        <w:bottom w:val="none" w:sz="0" w:space="0" w:color="auto"/>
        <w:right w:val="none" w:sz="0" w:space="0" w:color="auto"/>
      </w:divBdr>
      <w:divsChild>
        <w:div w:id="1524857100">
          <w:marLeft w:val="0"/>
          <w:marRight w:val="0"/>
          <w:marTop w:val="0"/>
          <w:marBottom w:val="0"/>
          <w:divBdr>
            <w:top w:val="none" w:sz="0" w:space="0" w:color="auto"/>
            <w:left w:val="none" w:sz="0" w:space="0" w:color="auto"/>
            <w:bottom w:val="none" w:sz="0" w:space="0" w:color="auto"/>
            <w:right w:val="none" w:sz="0" w:space="0" w:color="auto"/>
          </w:divBdr>
        </w:div>
      </w:divsChild>
    </w:div>
    <w:div w:id="2130002330">
      <w:bodyDiv w:val="1"/>
      <w:marLeft w:val="0"/>
      <w:marRight w:val="0"/>
      <w:marTop w:val="0"/>
      <w:marBottom w:val="0"/>
      <w:divBdr>
        <w:top w:val="none" w:sz="0" w:space="0" w:color="auto"/>
        <w:left w:val="none" w:sz="0" w:space="0" w:color="auto"/>
        <w:bottom w:val="none" w:sz="0" w:space="0" w:color="auto"/>
        <w:right w:val="none" w:sz="0" w:space="0" w:color="auto"/>
      </w:divBdr>
    </w:div>
    <w:div w:id="2132628974">
      <w:bodyDiv w:val="1"/>
      <w:marLeft w:val="0"/>
      <w:marRight w:val="0"/>
      <w:marTop w:val="0"/>
      <w:marBottom w:val="0"/>
      <w:divBdr>
        <w:top w:val="none" w:sz="0" w:space="0" w:color="auto"/>
        <w:left w:val="none" w:sz="0" w:space="0" w:color="auto"/>
        <w:bottom w:val="none" w:sz="0" w:space="0" w:color="auto"/>
        <w:right w:val="none" w:sz="0" w:space="0" w:color="auto"/>
      </w:divBdr>
    </w:div>
    <w:div w:id="213439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footer" Target="footer1.xml"/><Relationship Id="rId16" Type="http://schemas.openxmlformats.org/officeDocument/2006/relationships/header" Target="head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diagramData" Target="diagrams/data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t>
        <a:bodyPr/>
        <a:lstStyle/>
        <a:p>
          <a:endParaRPr lang="en-US"/>
        </a:p>
      </dgm:t>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t>
        <a:bodyPr/>
        <a:lstStyle/>
        <a:p>
          <a:endParaRPr lang="en-US"/>
        </a:p>
      </dgm:t>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t>
        <a:bodyPr/>
        <a:lstStyle/>
        <a:p>
          <a:endParaRPr lang="en-US"/>
        </a:p>
      </dgm:t>
    </dgm:pt>
  </dgm:ptLst>
  <dgm:cxnLst>
    <dgm:cxn modelId="{D2594CDD-58C5-4746-9CDA-0E8A6C868644}" type="presOf" srcId="{4428C2BB-34C6-4648-A53C-C58BBD75A61B}" destId="{CE10A6AF-0EE1-EF4C-BB55-234B5C18E3AB}" srcOrd="0" destOrd="0" presId="urn:microsoft.com/office/officeart/2005/8/layout/chevron1"/>
    <dgm:cxn modelId="{56E7C2EB-5F77-384F-8777-6577BEE0AFC5}" type="presOf" srcId="{2D7D3426-150F-A545-9ADF-E27078B65ECE}" destId="{CE242C84-1F0B-3747-A7BA-80B9EB14ACB4}"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7738B0F4-E728-BB48-8411-DF992F6E2E6B}" type="presOf" srcId="{6C1F603D-38DB-9A47-8AB9-0D44AB4D83F5}" destId="{E98ACE24-CB79-5542-9D1C-938FF8AC975A}" srcOrd="0" destOrd="0" presId="urn:microsoft.com/office/officeart/2005/8/layout/chevron1"/>
    <dgm:cxn modelId="{F2E3A50B-CD7F-F445-9DF7-CD94293FFFA9}" type="presOf" srcId="{5597D904-7967-1649-8719-760C983493FD}" destId="{D203DAEF-C683-F941-8D68-9834910DD8D5}" srcOrd="0" destOrd="0" presId="urn:microsoft.com/office/officeart/2005/8/layout/chevron1"/>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BEA63452-D3D3-734D-B544-E2C6B62923A0}" type="presParOf" srcId="{CE242C84-1F0B-3747-A7BA-80B9EB14ACB4}" destId="{CE10A6AF-0EE1-EF4C-BB55-234B5C18E3AB}" srcOrd="0" destOrd="0" presId="urn:microsoft.com/office/officeart/2005/8/layout/chevron1"/>
    <dgm:cxn modelId="{DF383527-62A9-7844-B1B2-C5A5642CC168}" type="presParOf" srcId="{CE242C84-1F0B-3747-A7BA-80B9EB14ACB4}" destId="{7BBAFEC7-13D8-B04A-8CD4-0E182F4CAC4A}" srcOrd="1" destOrd="0" presId="urn:microsoft.com/office/officeart/2005/8/layout/chevron1"/>
    <dgm:cxn modelId="{F9496C5E-B749-844D-ADBF-0253F493489C}" type="presParOf" srcId="{CE242C84-1F0B-3747-A7BA-80B9EB14ACB4}" destId="{E98ACE24-CB79-5542-9D1C-938FF8AC975A}" srcOrd="2" destOrd="0" presId="urn:microsoft.com/office/officeart/2005/8/layout/chevron1"/>
    <dgm:cxn modelId="{9ED9B3BF-AB10-A349-988B-228595A77713}" type="presParOf" srcId="{CE242C84-1F0B-3747-A7BA-80B9EB14ACB4}" destId="{4A772EF6-5541-334E-BB73-A7BF3ED6F8F1}" srcOrd="3" destOrd="0" presId="urn:microsoft.com/office/officeart/2005/8/layout/chevron1"/>
    <dgm:cxn modelId="{C81949C9-BB8B-F345-A1F2-169775E81457}"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lvl="0" algn="ctr" defTabSz="577850">
            <a:lnSpc>
              <a:spcPct val="90000"/>
            </a:lnSpc>
            <a:spcBef>
              <a:spcPct val="0"/>
            </a:spcBef>
            <a:spcAft>
              <a:spcPct val="35000"/>
            </a:spcAft>
          </a:pPr>
          <a:r>
            <a:rPr lang="en-US" sz="1300" b="1" kern="1200"/>
            <a:t>Part 1: Pre-work</a:t>
          </a:r>
          <a:r>
            <a:rPr lang="en-US" sz="1300" kern="1200"/>
            <a:t> </a:t>
          </a:r>
        </a:p>
        <a:p>
          <a:pPr lvl="0" algn="ctr" defTabSz="577850">
            <a:lnSpc>
              <a:spcPct val="90000"/>
            </a:lnSpc>
            <a:spcBef>
              <a:spcPct val="0"/>
            </a:spcBef>
            <a:spcAft>
              <a:spcPct val="35000"/>
            </a:spcAft>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2: Café session</a:t>
          </a:r>
          <a:r>
            <a:rPr lang="en-US" sz="1300" kern="1200"/>
            <a:t>       </a:t>
          </a:r>
        </a:p>
        <a:p>
          <a:pPr lvl="0" algn="ctr" defTabSz="577850">
            <a:lnSpc>
              <a:spcPct val="90000"/>
            </a:lnSpc>
            <a:spcBef>
              <a:spcPct val="0"/>
            </a:spcBef>
            <a:spcAft>
              <a:spcPct val="35000"/>
            </a:spcAft>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US" sz="1300" b="1" kern="1200"/>
            <a:t>Part 3: Application </a:t>
          </a:r>
        </a:p>
        <a:p>
          <a:pPr lvl="0" algn="ctr" defTabSz="577850">
            <a:lnSpc>
              <a:spcPct val="90000"/>
            </a:lnSpc>
            <a:spcBef>
              <a:spcPct val="0"/>
            </a:spcBef>
            <a:spcAft>
              <a:spcPct val="35000"/>
            </a:spcAft>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C568-1978-3144-A391-04CE4E5A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947</Words>
  <Characters>5403</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6338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Janice Molloy</cp:lastModifiedBy>
  <cp:revision>3</cp:revision>
  <cp:lastPrinted>2017-03-03T13:21:00Z</cp:lastPrinted>
  <dcterms:created xsi:type="dcterms:W3CDTF">2017-03-31T14:28:00Z</dcterms:created>
  <dcterms:modified xsi:type="dcterms:W3CDTF">2017-03-31T14:28:00Z</dcterms:modified>
  <cp:category/>
</cp:coreProperties>
</file>