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C6222F" w14:textId="1E63B635" w:rsidR="003B789B" w:rsidRPr="00D30BF1" w:rsidRDefault="00DC696D" w:rsidP="006D6650">
      <w:pPr>
        <w:pStyle w:val="texttitle"/>
        <w:rPr>
          <w:noProof/>
        </w:rPr>
      </w:pPr>
      <w:r w:rsidRPr="00D30BF1">
        <w:rPr>
          <w:noProof/>
        </w:rPr>
        <w:drawing>
          <wp:anchor distT="0" distB="0" distL="114300" distR="114300" simplePos="0" relativeHeight="251658751" behindDoc="0" locked="0" layoutInCell="1" allowOverlap="1" wp14:anchorId="6C9CCE75" wp14:editId="0D4B311D">
            <wp:simplePos x="0" y="0"/>
            <wp:positionH relativeFrom="column">
              <wp:posOffset>-951865</wp:posOffset>
            </wp:positionH>
            <wp:positionV relativeFrom="paragraph">
              <wp:posOffset>-2473537</wp:posOffset>
            </wp:positionV>
            <wp:extent cx="7829550" cy="2609850"/>
            <wp:effectExtent l="0" t="0" r="0" b="635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297C" w:rsidRPr="00D30BF1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5873245" wp14:editId="050500B4">
                <wp:simplePos x="0" y="0"/>
                <wp:positionH relativeFrom="column">
                  <wp:posOffset>2266950</wp:posOffset>
                </wp:positionH>
                <wp:positionV relativeFrom="paragraph">
                  <wp:posOffset>-1334135</wp:posOffset>
                </wp:positionV>
                <wp:extent cx="4400550" cy="523875"/>
                <wp:effectExtent l="0" t="0" r="0" b="127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18F8D2" w14:textId="69070276" w:rsidR="00E84291" w:rsidRPr="00E760BE" w:rsidRDefault="00E84291" w:rsidP="0027600A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Finance Essentials</w:t>
                            </w:r>
                            <w:r w:rsidRPr="00E760BE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 xml:space="preserve"> Café Overv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ie</w:t>
                            </w:r>
                            <w:r w:rsidRPr="004C15CC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5873245"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margin-left:178.5pt;margin-top:-105pt;width:346.5pt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" filled="f" stroked="f">
                <v:textbox>
                  <w:txbxContent>
                    <w:p w14:paraId="6518F8D2" w14:textId="69070276" w:rsidR="00624BEA" w:rsidRPr="00E760BE" w:rsidRDefault="00624BEA" w:rsidP="0027600A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Finance Essentials</w:t>
                      </w:r>
                      <w:r w:rsidRPr="00E760BE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 xml:space="preserve"> Café Overv</w:t>
                      </w: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ie</w:t>
                      </w:r>
                      <w:r w:rsidRPr="004C15CC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</w:p>
    <w:p w14:paraId="6CE4CE34" w14:textId="4815373B" w:rsidR="00114B0D" w:rsidRPr="00C461DD" w:rsidRDefault="00DF557D" w:rsidP="0099741E">
      <w:pPr>
        <w:pStyle w:val="Invitenote"/>
        <w:pBdr>
          <w:bottom w:val="none" w:sz="0" w:space="0" w:color="auto"/>
        </w:pBdr>
        <w:rPr>
          <w:noProof/>
          <w:lang w:bidi="en-US"/>
        </w:rPr>
      </w:pPr>
      <w:r w:rsidRPr="00D30BF1">
        <w:rPr>
          <w:noProof/>
          <w:lang w:bidi="en-US"/>
        </w:rPr>
        <w:t xml:space="preserve">The </w:t>
      </w:r>
      <w:r w:rsidR="00C461DD">
        <w:rPr>
          <w:noProof/>
          <w:lang w:bidi="en-US"/>
        </w:rPr>
        <w:t>Finance</w:t>
      </w:r>
      <w:r w:rsidR="00114B0D">
        <w:rPr>
          <w:noProof/>
          <w:lang w:bidi="en-US"/>
        </w:rPr>
        <w:t xml:space="preserve"> Essentials</w:t>
      </w:r>
      <w:r w:rsidR="0027600A" w:rsidRPr="00D30BF1">
        <w:rPr>
          <w:noProof/>
          <w:lang w:bidi="en-US"/>
        </w:rPr>
        <w:t xml:space="preserve"> </w:t>
      </w:r>
      <w:r w:rsidRPr="00D30BF1">
        <w:rPr>
          <w:noProof/>
          <w:lang w:bidi="en-US"/>
        </w:rPr>
        <w:t>Café is a short blended learning experience oriented around the concepts and skills fo</w:t>
      </w:r>
      <w:r w:rsidR="007351FD" w:rsidRPr="00D30BF1">
        <w:rPr>
          <w:noProof/>
          <w:lang w:bidi="en-US"/>
        </w:rPr>
        <w:t xml:space="preserve">und in the Harvard ManageMentor </w:t>
      </w:r>
      <w:r w:rsidR="00C461DD">
        <w:rPr>
          <w:noProof/>
          <w:lang w:bidi="en-US"/>
        </w:rPr>
        <w:t>Finance</w:t>
      </w:r>
      <w:r w:rsidR="00114B0D">
        <w:rPr>
          <w:noProof/>
          <w:lang w:bidi="en-US"/>
        </w:rPr>
        <w:t xml:space="preserve"> Essentials</w:t>
      </w:r>
      <w:r w:rsidR="00A24165" w:rsidRPr="00D30BF1">
        <w:rPr>
          <w:noProof/>
          <w:lang w:bidi="en-US"/>
        </w:rPr>
        <w:t xml:space="preserve"> </w:t>
      </w:r>
      <w:r w:rsidRPr="00D30BF1">
        <w:rPr>
          <w:noProof/>
          <w:lang w:bidi="en-US"/>
        </w:rPr>
        <w:t xml:space="preserve">topic. </w:t>
      </w:r>
      <w:r w:rsidR="006778A3" w:rsidRPr="00D30BF1">
        <w:rPr>
          <w:noProof/>
          <w:lang w:bidi="en-US"/>
        </w:rPr>
        <w:t xml:space="preserve">The </w:t>
      </w:r>
      <w:r w:rsidR="00C461DD">
        <w:rPr>
          <w:noProof/>
          <w:lang w:bidi="en-US"/>
        </w:rPr>
        <w:t>Finance</w:t>
      </w:r>
      <w:r w:rsidR="00114B0D">
        <w:rPr>
          <w:noProof/>
          <w:lang w:bidi="en-US"/>
        </w:rPr>
        <w:t xml:space="preserve"> Essentials</w:t>
      </w:r>
      <w:r w:rsidR="00A02504" w:rsidRPr="00D30BF1">
        <w:rPr>
          <w:noProof/>
          <w:lang w:bidi="en-US"/>
        </w:rPr>
        <w:t xml:space="preserve"> </w:t>
      </w:r>
      <w:r w:rsidR="006778A3" w:rsidRPr="00D30BF1">
        <w:rPr>
          <w:noProof/>
          <w:lang w:bidi="en-US"/>
        </w:rPr>
        <w:t>topic</w:t>
      </w:r>
      <w:r w:rsidR="004C15CC" w:rsidRPr="00D30BF1">
        <w:rPr>
          <w:noProof/>
          <w:lang w:bidi="en-US"/>
        </w:rPr>
        <w:t xml:space="preserve"> will help managers:</w:t>
      </w:r>
    </w:p>
    <w:p w14:paraId="6AA9FE96" w14:textId="245D1258" w:rsidR="00C461DD" w:rsidRPr="00C461DD" w:rsidRDefault="00C461DD" w:rsidP="0099741E">
      <w:pPr>
        <w:pStyle w:val="introbullet"/>
        <w:ind w:left="548"/>
        <w:rPr>
          <w:i/>
          <w:sz w:val="20"/>
          <w:szCs w:val="20"/>
        </w:rPr>
      </w:pPr>
      <w:r w:rsidRPr="00C461DD">
        <w:rPr>
          <w:i/>
          <w:sz w:val="20"/>
          <w:szCs w:val="20"/>
        </w:rPr>
        <w:t xml:space="preserve">Use financial ratios to interpret financial statement numbers and gauge </w:t>
      </w:r>
      <w:r w:rsidR="001229B2">
        <w:rPr>
          <w:i/>
          <w:sz w:val="20"/>
          <w:szCs w:val="20"/>
        </w:rPr>
        <w:t>thei</w:t>
      </w:r>
      <w:r w:rsidR="001229B2" w:rsidRPr="00C461DD">
        <w:rPr>
          <w:i/>
          <w:sz w:val="20"/>
          <w:szCs w:val="20"/>
        </w:rPr>
        <w:t xml:space="preserve">r </w:t>
      </w:r>
      <w:r w:rsidRPr="00C461DD">
        <w:rPr>
          <w:i/>
          <w:sz w:val="20"/>
          <w:szCs w:val="20"/>
        </w:rPr>
        <w:t xml:space="preserve">company’s financial health </w:t>
      </w:r>
    </w:p>
    <w:p w14:paraId="1698B0F6" w14:textId="21957623" w:rsidR="00C461DD" w:rsidRPr="00C461DD" w:rsidRDefault="00C461DD" w:rsidP="0099741E">
      <w:pPr>
        <w:pStyle w:val="introbullet"/>
        <w:ind w:left="548"/>
        <w:rPr>
          <w:i/>
          <w:sz w:val="20"/>
          <w:szCs w:val="20"/>
        </w:rPr>
      </w:pPr>
      <w:r w:rsidRPr="00C461DD">
        <w:rPr>
          <w:i/>
          <w:sz w:val="20"/>
          <w:szCs w:val="20"/>
        </w:rPr>
        <w:t xml:space="preserve">Create a budget that aligns with </w:t>
      </w:r>
      <w:r w:rsidR="001229B2">
        <w:rPr>
          <w:i/>
          <w:sz w:val="20"/>
          <w:szCs w:val="20"/>
        </w:rPr>
        <w:t>thei</w:t>
      </w:r>
      <w:r w:rsidR="001229B2" w:rsidRPr="00C461DD">
        <w:rPr>
          <w:i/>
          <w:sz w:val="20"/>
          <w:szCs w:val="20"/>
        </w:rPr>
        <w:t xml:space="preserve">r </w:t>
      </w:r>
      <w:r w:rsidRPr="00C461DD">
        <w:rPr>
          <w:i/>
          <w:sz w:val="20"/>
          <w:szCs w:val="20"/>
        </w:rPr>
        <w:t>company’s strategy</w:t>
      </w:r>
    </w:p>
    <w:p w14:paraId="7AC9997E" w14:textId="77777777" w:rsidR="00C461DD" w:rsidRPr="00C461DD" w:rsidRDefault="00C461DD" w:rsidP="0099741E">
      <w:pPr>
        <w:pStyle w:val="introbullet"/>
        <w:ind w:left="548"/>
        <w:rPr>
          <w:i/>
          <w:sz w:val="20"/>
          <w:szCs w:val="20"/>
        </w:rPr>
      </w:pPr>
      <w:r w:rsidRPr="00C461DD">
        <w:rPr>
          <w:i/>
          <w:sz w:val="20"/>
          <w:szCs w:val="20"/>
        </w:rPr>
        <w:t>Determine whether the benefits of a new investment outweigh the costs</w:t>
      </w:r>
    </w:p>
    <w:p w14:paraId="23126598" w14:textId="7DE1F115" w:rsidR="00C461DD" w:rsidRPr="00C461DD" w:rsidRDefault="00C461DD" w:rsidP="0099741E">
      <w:pPr>
        <w:pStyle w:val="introbullet"/>
        <w:ind w:left="548"/>
        <w:rPr>
          <w:i/>
          <w:sz w:val="20"/>
          <w:szCs w:val="20"/>
        </w:rPr>
      </w:pPr>
      <w:r w:rsidRPr="00C461DD">
        <w:rPr>
          <w:i/>
          <w:sz w:val="20"/>
          <w:szCs w:val="20"/>
        </w:rPr>
        <w:t xml:space="preserve">Track the financial performance of </w:t>
      </w:r>
      <w:r w:rsidR="001229B2">
        <w:rPr>
          <w:i/>
          <w:sz w:val="20"/>
          <w:szCs w:val="20"/>
        </w:rPr>
        <w:t>thei</w:t>
      </w:r>
      <w:r w:rsidR="001229B2" w:rsidRPr="00C461DD">
        <w:rPr>
          <w:i/>
          <w:sz w:val="20"/>
          <w:szCs w:val="20"/>
        </w:rPr>
        <w:t xml:space="preserve">r </w:t>
      </w:r>
      <w:r w:rsidRPr="00C461DD">
        <w:rPr>
          <w:i/>
          <w:sz w:val="20"/>
          <w:szCs w:val="20"/>
        </w:rPr>
        <w:t>operations, projects, or investments</w:t>
      </w:r>
    </w:p>
    <w:p w14:paraId="61114DF1" w14:textId="01D4663C" w:rsidR="005E5D38" w:rsidRPr="0099741E" w:rsidRDefault="00C461DD" w:rsidP="00BF565C">
      <w:pPr>
        <w:pStyle w:val="introbullet"/>
        <w:ind w:left="548"/>
        <w:rPr>
          <w:i/>
          <w:sz w:val="20"/>
          <w:szCs w:val="20"/>
        </w:rPr>
      </w:pPr>
      <w:r w:rsidRPr="00C461DD">
        <w:rPr>
          <w:i/>
          <w:sz w:val="20"/>
          <w:szCs w:val="20"/>
        </w:rPr>
        <w:t xml:space="preserve">Develop </w:t>
      </w:r>
      <w:r w:rsidR="001229B2">
        <w:rPr>
          <w:i/>
          <w:sz w:val="20"/>
          <w:szCs w:val="20"/>
        </w:rPr>
        <w:t>thei</w:t>
      </w:r>
      <w:r w:rsidR="001229B2" w:rsidRPr="00C461DD">
        <w:rPr>
          <w:i/>
          <w:sz w:val="20"/>
          <w:szCs w:val="20"/>
        </w:rPr>
        <w:t xml:space="preserve">r </w:t>
      </w:r>
      <w:r w:rsidRPr="00C461DD">
        <w:rPr>
          <w:i/>
          <w:sz w:val="20"/>
          <w:szCs w:val="20"/>
        </w:rPr>
        <w:t xml:space="preserve">team’s financial literacy so </w:t>
      </w:r>
      <w:r w:rsidR="001229B2" w:rsidRPr="00C461DD">
        <w:rPr>
          <w:i/>
          <w:sz w:val="20"/>
          <w:szCs w:val="20"/>
        </w:rPr>
        <w:t>the</w:t>
      </w:r>
      <w:r w:rsidR="001229B2">
        <w:rPr>
          <w:i/>
          <w:sz w:val="20"/>
          <w:szCs w:val="20"/>
        </w:rPr>
        <w:t xml:space="preserve"> team</w:t>
      </w:r>
      <w:r w:rsidR="001229B2" w:rsidRPr="00C461DD">
        <w:rPr>
          <w:i/>
          <w:sz w:val="20"/>
          <w:szCs w:val="20"/>
        </w:rPr>
        <w:t xml:space="preserve"> </w:t>
      </w:r>
      <w:r w:rsidRPr="00C461DD">
        <w:rPr>
          <w:i/>
          <w:sz w:val="20"/>
          <w:szCs w:val="20"/>
        </w:rPr>
        <w:t>can understand the big picture, improve their performance, and make better decisions</w:t>
      </w:r>
    </w:p>
    <w:p w14:paraId="6FE8121B" w14:textId="77777777" w:rsidR="005E5D38" w:rsidRPr="00E10123" w:rsidRDefault="005E5D38" w:rsidP="005E5D38">
      <w:pPr>
        <w:pStyle w:val="Invitenote"/>
        <w:pBdr>
          <w:bottom w:val="dashed" w:sz="6" w:space="0" w:color="BFBFBF" w:themeColor="background1" w:themeShade="BF"/>
        </w:pBdr>
        <w:tabs>
          <w:tab w:val="left" w:pos="1213"/>
        </w:tabs>
        <w:spacing w:before="0" w:after="0" w:line="240" w:lineRule="exact"/>
        <w:rPr>
          <w:noProof/>
          <w:sz w:val="24"/>
          <w:szCs w:val="24"/>
          <w:lang w:bidi="en-US"/>
        </w:rPr>
      </w:pPr>
      <w:r w:rsidRPr="00E10123">
        <w:rPr>
          <w:noProof/>
          <w:sz w:val="24"/>
          <w:szCs w:val="24"/>
          <w:lang w:bidi="en-US"/>
        </w:rPr>
        <w:tab/>
      </w:r>
    </w:p>
    <w:p w14:paraId="350B83CE" w14:textId="77777777" w:rsidR="005E5D38" w:rsidRPr="006165E6" w:rsidRDefault="005E5D38" w:rsidP="005E5D38">
      <w:pPr>
        <w:pStyle w:val="Invitenote"/>
        <w:pBdr>
          <w:bottom w:val="none" w:sz="0" w:space="0" w:color="auto"/>
        </w:pBdr>
        <w:rPr>
          <w:noProof/>
          <w:sz w:val="22"/>
          <w:lang w:bidi="en-US"/>
        </w:rPr>
      </w:pPr>
      <w:r w:rsidRPr="006165E6">
        <w:rPr>
          <w:noProof/>
          <w:sz w:val="22"/>
          <w:lang w:bidi="en-US"/>
        </w:rPr>
        <w:t>The learning experience has three components:</w:t>
      </w:r>
    </w:p>
    <w:p w14:paraId="5081B672" w14:textId="77777777" w:rsidR="00446AE0" w:rsidRPr="00D30BF1" w:rsidRDefault="00446AE0" w:rsidP="00446AE0">
      <w:pPr>
        <w:pStyle w:val="introtext"/>
        <w:rPr>
          <w:lang w:bidi="en-US"/>
        </w:rPr>
      </w:pPr>
      <w:r w:rsidRPr="00D30BF1">
        <w:rPr>
          <w:noProof/>
        </w:rPr>
        <w:drawing>
          <wp:inline distT="0" distB="0" distL="0" distR="0" wp14:anchorId="0805F0E1" wp14:editId="6092F74E">
            <wp:extent cx="6146800" cy="829945"/>
            <wp:effectExtent l="0" t="25400" r="50800" b="844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14:paraId="7DF5D191" w14:textId="25754243" w:rsidR="004C15CC" w:rsidRPr="00D30BF1" w:rsidRDefault="00446AE0" w:rsidP="00C870F3">
      <w:pPr>
        <w:pStyle w:val="introtext"/>
        <w:tabs>
          <w:tab w:val="clear" w:pos="450"/>
          <w:tab w:val="left" w:pos="900"/>
        </w:tabs>
        <w:spacing w:before="0"/>
      </w:pPr>
      <w:r w:rsidRPr="00D30BF1">
        <w:rPr>
          <w:b/>
          <w:lang w:bidi="en-US"/>
        </w:rPr>
        <w:tab/>
      </w:r>
      <w:r w:rsidRPr="00D30BF1">
        <w:rPr>
          <w:i/>
          <w:sz w:val="20"/>
          <w:lang w:bidi="en-US"/>
        </w:rPr>
        <w:t>60 to 90 minutes</w:t>
      </w:r>
      <w:r w:rsidRPr="00D30BF1">
        <w:rPr>
          <w:i/>
          <w:sz w:val="20"/>
          <w:lang w:bidi="en-US"/>
        </w:rPr>
        <w:tab/>
      </w:r>
      <w:r w:rsidRPr="00D30BF1">
        <w:rPr>
          <w:i/>
          <w:sz w:val="20"/>
          <w:lang w:bidi="en-US"/>
        </w:rPr>
        <w:tab/>
      </w:r>
      <w:r w:rsidR="00F322D8" w:rsidRPr="00D30BF1">
        <w:rPr>
          <w:i/>
          <w:sz w:val="20"/>
          <w:lang w:bidi="en-US"/>
        </w:rPr>
        <w:t xml:space="preserve">       </w:t>
      </w:r>
      <w:r w:rsidRPr="00D30BF1">
        <w:rPr>
          <w:i/>
          <w:sz w:val="20"/>
          <w:lang w:bidi="en-US"/>
        </w:rPr>
        <w:t>60 minutes</w:t>
      </w:r>
      <w:r w:rsidRPr="00D30BF1">
        <w:rPr>
          <w:i/>
          <w:sz w:val="20"/>
          <w:lang w:bidi="en-US"/>
        </w:rPr>
        <w:tab/>
      </w:r>
      <w:r w:rsidRPr="00D30BF1">
        <w:rPr>
          <w:i/>
          <w:sz w:val="20"/>
          <w:lang w:bidi="en-US"/>
        </w:rPr>
        <w:tab/>
      </w:r>
      <w:r w:rsidRPr="00D30BF1">
        <w:rPr>
          <w:i/>
          <w:sz w:val="20"/>
          <w:lang w:bidi="en-US"/>
        </w:rPr>
        <w:tab/>
      </w:r>
      <w:r w:rsidR="00F322D8" w:rsidRPr="00D30BF1">
        <w:rPr>
          <w:i/>
          <w:sz w:val="20"/>
          <w:lang w:bidi="en-US"/>
        </w:rPr>
        <w:t xml:space="preserve">            </w:t>
      </w:r>
      <w:r w:rsidRPr="00D30BF1">
        <w:rPr>
          <w:i/>
          <w:sz w:val="20"/>
          <w:lang w:bidi="en-US"/>
        </w:rPr>
        <w:t>Ongoing</w:t>
      </w:r>
    </w:p>
    <w:p w14:paraId="03E1E589" w14:textId="51F73331" w:rsidR="00446AE0" w:rsidRPr="00D30BF1" w:rsidRDefault="00446AE0" w:rsidP="0099741E">
      <w:pPr>
        <w:pStyle w:val="texttitle"/>
      </w:pPr>
      <w:r w:rsidRPr="00D30BF1">
        <w:t>Part 1</w:t>
      </w:r>
      <w:r w:rsidR="008B1C96" w:rsidRPr="00D30BF1">
        <w:t>: P</w:t>
      </w:r>
      <w:r w:rsidR="000A527B" w:rsidRPr="00D30BF1">
        <w:t>re-work (s</w:t>
      </w:r>
      <w:r w:rsidRPr="00D30BF1">
        <w:t xml:space="preserve">elf-paced, </w:t>
      </w:r>
      <w:r w:rsidR="000A527B" w:rsidRPr="00D30BF1">
        <w:t>i</w:t>
      </w:r>
      <w:r w:rsidRPr="00D30BF1">
        <w:t>ndividual</w:t>
      </w:r>
      <w:r w:rsidR="000A527B" w:rsidRPr="00D30BF1">
        <w:t>)</w:t>
      </w:r>
    </w:p>
    <w:p w14:paraId="0C2F59AB" w14:textId="5E17A370" w:rsidR="00AB3A40" w:rsidRPr="00D30BF1" w:rsidRDefault="00AB3A40" w:rsidP="00AB3A40">
      <w:pPr>
        <w:pStyle w:val="text"/>
      </w:pPr>
      <w:r w:rsidRPr="00D30BF1">
        <w:t xml:space="preserve">Before the live </w:t>
      </w:r>
      <w:r w:rsidR="000A527B" w:rsidRPr="00D30BF1">
        <w:t xml:space="preserve">Café </w:t>
      </w:r>
      <w:r w:rsidRPr="00D30BF1">
        <w:t>session, participants are expected to complete the following assignments:</w:t>
      </w:r>
    </w:p>
    <w:p w14:paraId="0F8F9EA2" w14:textId="7700C750" w:rsidR="00AB3A40" w:rsidRPr="00C461DD" w:rsidRDefault="00AB3A40">
      <w:pPr>
        <w:pStyle w:val="introbullet"/>
      </w:pPr>
      <w:r w:rsidRPr="00D30BF1">
        <w:t xml:space="preserve">Review the following online lessons from the Harvard </w:t>
      </w:r>
      <w:proofErr w:type="spellStart"/>
      <w:r w:rsidRPr="00D30BF1">
        <w:t>ManageMentor</w:t>
      </w:r>
      <w:proofErr w:type="spellEnd"/>
      <w:r w:rsidRPr="00D30BF1">
        <w:t xml:space="preserve"> </w:t>
      </w:r>
      <w:r w:rsidR="00C461DD">
        <w:t>Finance</w:t>
      </w:r>
      <w:r w:rsidR="00114B0D">
        <w:t xml:space="preserve"> </w:t>
      </w:r>
      <w:bookmarkStart w:id="0" w:name="_GoBack"/>
      <w:r w:rsidR="00114B0D">
        <w:t>Essentials</w:t>
      </w:r>
      <w:r w:rsidR="00AB23FB" w:rsidRPr="00D30BF1">
        <w:t xml:space="preserve"> </w:t>
      </w:r>
      <w:r w:rsidRPr="00D30BF1">
        <w:t>topic:</w:t>
      </w:r>
      <w:r w:rsidR="008B0EDE" w:rsidRPr="00D30BF1">
        <w:t xml:space="preserve"> </w:t>
      </w:r>
    </w:p>
    <w:p w14:paraId="2CD798F3" w14:textId="46B54884" w:rsidR="00C461DD" w:rsidRPr="0099741E" w:rsidRDefault="00C461DD" w:rsidP="00C461DD">
      <w:pPr>
        <w:pStyle w:val="dashpoint"/>
      </w:pPr>
      <w:r w:rsidRPr="0099741E">
        <w:t xml:space="preserve">Understand </w:t>
      </w:r>
      <w:r w:rsidR="00BF565C">
        <w:t>F</w:t>
      </w:r>
      <w:r w:rsidRPr="0099741E">
        <w:t xml:space="preserve">inancial </w:t>
      </w:r>
      <w:r w:rsidR="00BF565C">
        <w:t>S</w:t>
      </w:r>
      <w:r w:rsidRPr="0099741E">
        <w:t>tatements</w:t>
      </w:r>
    </w:p>
    <w:p w14:paraId="1BBBE8A0" w14:textId="61AE13CD" w:rsidR="00C461DD" w:rsidRPr="0099741E" w:rsidRDefault="00C461DD" w:rsidP="0099741E">
      <w:pPr>
        <w:pStyle w:val="dashpoint"/>
        <w:spacing w:after="60"/>
      </w:pPr>
      <w:r w:rsidRPr="0099741E">
        <w:t xml:space="preserve">Assess </w:t>
      </w:r>
      <w:r w:rsidR="00BF565C">
        <w:t>F</w:t>
      </w:r>
      <w:r w:rsidRPr="0099741E">
        <w:t xml:space="preserve">inancial </w:t>
      </w:r>
      <w:r w:rsidR="00BF565C">
        <w:t>H</w:t>
      </w:r>
      <w:r w:rsidRPr="0099741E">
        <w:t>ealth</w:t>
      </w:r>
    </w:p>
    <w:p w14:paraId="74A1906E" w14:textId="6E3A99E7" w:rsidR="00C461DD" w:rsidRPr="0099741E" w:rsidRDefault="00C461DD" w:rsidP="0099741E">
      <w:pPr>
        <w:pStyle w:val="dashpoint"/>
        <w:spacing w:after="60"/>
      </w:pPr>
      <w:r w:rsidRPr="0099741E">
        <w:t xml:space="preserve">Develop a </w:t>
      </w:r>
      <w:r w:rsidR="00BF565C">
        <w:t>B</w:t>
      </w:r>
      <w:r w:rsidRPr="0099741E">
        <w:t>udget</w:t>
      </w:r>
    </w:p>
    <w:p w14:paraId="6A253F5B" w14:textId="03B7423E" w:rsidR="00C461DD" w:rsidRPr="0099741E" w:rsidRDefault="00C461DD" w:rsidP="0099741E">
      <w:pPr>
        <w:pStyle w:val="dashpoint"/>
        <w:spacing w:after="60"/>
      </w:pPr>
      <w:r w:rsidRPr="0099741E">
        <w:t xml:space="preserve">Perform </w:t>
      </w:r>
      <w:r w:rsidR="00BF565C">
        <w:t>C</w:t>
      </w:r>
      <w:r w:rsidRPr="0099741E">
        <w:t>ost/</w:t>
      </w:r>
      <w:r w:rsidR="00BF565C">
        <w:t>B</w:t>
      </w:r>
      <w:r w:rsidRPr="0099741E">
        <w:t xml:space="preserve">enefit </w:t>
      </w:r>
      <w:r w:rsidR="00BF565C">
        <w:t>A</w:t>
      </w:r>
      <w:r w:rsidRPr="0099741E">
        <w:t>nalysis</w:t>
      </w:r>
    </w:p>
    <w:p w14:paraId="00AC80A9" w14:textId="28051012" w:rsidR="00C461DD" w:rsidRPr="0099741E" w:rsidRDefault="00C461DD" w:rsidP="0099741E">
      <w:pPr>
        <w:pStyle w:val="dashpoint"/>
        <w:spacing w:after="60"/>
      </w:pPr>
      <w:r w:rsidRPr="0099741E">
        <w:lastRenderedPageBreak/>
        <w:t xml:space="preserve">Track </w:t>
      </w:r>
      <w:r w:rsidR="00BF565C">
        <w:t>F</w:t>
      </w:r>
      <w:r w:rsidRPr="0099741E">
        <w:t xml:space="preserve">inancial </w:t>
      </w:r>
      <w:r w:rsidR="00BF565C">
        <w:t>P</w:t>
      </w:r>
      <w:r w:rsidRPr="0099741E">
        <w:t>erformance</w:t>
      </w:r>
    </w:p>
    <w:p w14:paraId="28974DDC" w14:textId="0516872D" w:rsidR="00307C9A" w:rsidRPr="0099741E" w:rsidRDefault="00C461DD" w:rsidP="0099741E">
      <w:pPr>
        <w:pStyle w:val="dashpoint"/>
        <w:spacing w:before="0" w:after="60"/>
      </w:pPr>
      <w:r w:rsidRPr="0099741E">
        <w:t xml:space="preserve">Build </w:t>
      </w:r>
      <w:r w:rsidR="00BF565C">
        <w:t>Y</w:t>
      </w:r>
      <w:r w:rsidRPr="0099741E">
        <w:t xml:space="preserve">our </w:t>
      </w:r>
      <w:r w:rsidR="00BF565C">
        <w:t>T</w:t>
      </w:r>
      <w:r w:rsidRPr="0099741E">
        <w:t xml:space="preserve">eam’s </w:t>
      </w:r>
      <w:r w:rsidR="00BF565C">
        <w:t>F</w:t>
      </w:r>
      <w:r w:rsidRPr="0099741E">
        <w:t xml:space="preserve">inancial </w:t>
      </w:r>
      <w:r w:rsidR="00BF565C">
        <w:t>I</w:t>
      </w:r>
      <w:r w:rsidRPr="0099741E">
        <w:t>ntelligence</w:t>
      </w:r>
    </w:p>
    <w:bookmarkEnd w:id="0"/>
    <w:p w14:paraId="014254D6" w14:textId="6B877362" w:rsidR="005D56F0" w:rsidRPr="00D30BF1" w:rsidRDefault="00AB3A40" w:rsidP="0099741E">
      <w:pPr>
        <w:pStyle w:val="introbullet"/>
        <w:ind w:left="533"/>
      </w:pPr>
      <w:r w:rsidRPr="00D30BF1">
        <w:t xml:space="preserve">Complete the online </w:t>
      </w:r>
      <w:r w:rsidR="001971B0">
        <w:t>assessment</w:t>
      </w:r>
      <w:r w:rsidRPr="00D30BF1">
        <w:t xml:space="preserve"> from the Harvard </w:t>
      </w:r>
      <w:proofErr w:type="spellStart"/>
      <w:r w:rsidRPr="00D30BF1">
        <w:t>ManageMentor</w:t>
      </w:r>
      <w:proofErr w:type="spellEnd"/>
      <w:r w:rsidRPr="00D30BF1">
        <w:t xml:space="preserve"> </w:t>
      </w:r>
      <w:r w:rsidR="00C461DD">
        <w:t>Finance</w:t>
      </w:r>
      <w:r w:rsidR="00114B0D">
        <w:t xml:space="preserve"> Essentials</w:t>
      </w:r>
      <w:r w:rsidRPr="00D30BF1">
        <w:t xml:space="preserve"> topic</w:t>
      </w:r>
    </w:p>
    <w:p w14:paraId="738FA896" w14:textId="23AA03E6" w:rsidR="002548BC" w:rsidRDefault="002548BC" w:rsidP="0099741E">
      <w:pPr>
        <w:pStyle w:val="introbullet"/>
        <w:ind w:left="533"/>
      </w:pPr>
      <w:r>
        <w:t xml:space="preserve">Review the </w:t>
      </w:r>
      <w:r w:rsidR="00E57BC2">
        <w:t xml:space="preserve">“Understanding the Purpose of Different Financial Statements” resource in the “Understand Financial Statements” lesson of the </w:t>
      </w:r>
      <w:r w:rsidR="00E57BC2" w:rsidRPr="00D30BF1">
        <w:t xml:space="preserve">Harvard </w:t>
      </w:r>
      <w:proofErr w:type="spellStart"/>
      <w:r w:rsidR="00E57BC2" w:rsidRPr="00D30BF1">
        <w:t>ManageMentor</w:t>
      </w:r>
      <w:proofErr w:type="spellEnd"/>
      <w:r w:rsidR="00E57BC2" w:rsidRPr="00D30BF1">
        <w:t xml:space="preserve"> </w:t>
      </w:r>
      <w:r w:rsidR="00E57BC2">
        <w:t>Finance Essentials</w:t>
      </w:r>
      <w:r w:rsidR="00E57BC2" w:rsidRPr="00D30BF1">
        <w:t xml:space="preserve"> topic</w:t>
      </w:r>
    </w:p>
    <w:p w14:paraId="0019CAD4" w14:textId="11A31A17" w:rsidR="00613FDD" w:rsidRPr="00D30BF1" w:rsidRDefault="00613FDD" w:rsidP="0099741E">
      <w:pPr>
        <w:pStyle w:val="introbullet"/>
        <w:ind w:left="533"/>
      </w:pPr>
      <w:r>
        <w:t>Complete the practice activity</w:t>
      </w:r>
      <w:r w:rsidRPr="00D30BF1">
        <w:t xml:space="preserve"> “</w:t>
      </w:r>
      <w:r>
        <w:t>Calculate Financial Ratios</w:t>
      </w:r>
      <w:r w:rsidRPr="00D30BF1">
        <w:t>” in the “</w:t>
      </w:r>
      <w:r>
        <w:t>Assess Financial Health</w:t>
      </w:r>
      <w:r w:rsidRPr="00D30BF1">
        <w:t xml:space="preserve">” lesson of the Harvard </w:t>
      </w:r>
      <w:proofErr w:type="spellStart"/>
      <w:r w:rsidRPr="00D30BF1">
        <w:t>ManageMentor</w:t>
      </w:r>
      <w:proofErr w:type="spellEnd"/>
      <w:r w:rsidRPr="00D30BF1">
        <w:t xml:space="preserve"> </w:t>
      </w:r>
      <w:r>
        <w:t>Finance Essentials</w:t>
      </w:r>
      <w:r w:rsidRPr="00D30BF1">
        <w:t xml:space="preserve"> topic</w:t>
      </w:r>
    </w:p>
    <w:p w14:paraId="34832406" w14:textId="6528A65B" w:rsidR="00DF557D" w:rsidRPr="00D30BF1" w:rsidRDefault="00DF557D" w:rsidP="007351FD">
      <w:pPr>
        <w:pStyle w:val="texttitle"/>
      </w:pPr>
      <w:r w:rsidRPr="00D30BF1">
        <w:t>Part 2</w:t>
      </w:r>
      <w:r w:rsidR="00834695" w:rsidRPr="00D30BF1">
        <w:t>:</w:t>
      </w:r>
      <w:r w:rsidR="000A527B" w:rsidRPr="00D30BF1">
        <w:t xml:space="preserve"> Café</w:t>
      </w:r>
      <w:r w:rsidR="00057A98" w:rsidRPr="00D30BF1">
        <w:t xml:space="preserve"> session</w:t>
      </w:r>
      <w:r w:rsidR="000A527B" w:rsidRPr="00D30BF1">
        <w:t xml:space="preserve"> (l</w:t>
      </w:r>
      <w:r w:rsidRPr="00D30BF1">
        <w:t xml:space="preserve">ive, </w:t>
      </w:r>
      <w:r w:rsidR="000A527B" w:rsidRPr="00D30BF1">
        <w:t>g</w:t>
      </w:r>
      <w:r w:rsidRPr="00D30BF1">
        <w:t>roup</w:t>
      </w:r>
      <w:r w:rsidR="000A527B" w:rsidRPr="00D30BF1">
        <w:t>)</w:t>
      </w:r>
    </w:p>
    <w:p w14:paraId="47E722EC" w14:textId="43AFFC3F" w:rsidR="00FA4E12" w:rsidRPr="00D30BF1" w:rsidRDefault="00AB3A40" w:rsidP="00587758">
      <w:pPr>
        <w:pStyle w:val="text"/>
        <w:spacing w:before="0" w:after="120" w:line="260" w:lineRule="atLeast"/>
      </w:pPr>
      <w:r w:rsidRPr="00D30BF1">
        <w:t xml:space="preserve">The </w:t>
      </w:r>
      <w:r w:rsidR="000A527B" w:rsidRPr="00D30BF1">
        <w:t xml:space="preserve">Café </w:t>
      </w:r>
      <w:r w:rsidRPr="00D30BF1">
        <w:t>session represents the core element of the learning experience. The session provide</w:t>
      </w:r>
      <w:r w:rsidR="00FA4E12" w:rsidRPr="00D30BF1">
        <w:t>s</w:t>
      </w:r>
      <w:r w:rsidRPr="00D30BF1">
        <w:t xml:space="preserve"> an opportunity for managers to:</w:t>
      </w:r>
    </w:p>
    <w:p w14:paraId="62C9CD78" w14:textId="77777777" w:rsidR="00AB3A40" w:rsidRPr="00D30BF1" w:rsidRDefault="00AB3A40" w:rsidP="0099741E">
      <w:pPr>
        <w:pStyle w:val="introbullet"/>
        <w:ind w:left="533"/>
      </w:pPr>
      <w:r w:rsidRPr="00D30BF1">
        <w:t>Exchange ideas and questions with others</w:t>
      </w:r>
    </w:p>
    <w:p w14:paraId="72DC5B05" w14:textId="77777777" w:rsidR="00AB3A40" w:rsidRPr="00D30BF1" w:rsidRDefault="00AB3A40" w:rsidP="0099741E">
      <w:pPr>
        <w:pStyle w:val="introbullet"/>
        <w:ind w:left="533"/>
      </w:pPr>
      <w:r w:rsidRPr="00D30BF1">
        <w:t>Discuss the context of how concepts and skills apply in the workplace</w:t>
      </w:r>
    </w:p>
    <w:p w14:paraId="0A9CB446" w14:textId="77777777" w:rsidR="00AB3A40" w:rsidRPr="00D30BF1" w:rsidRDefault="00AB3A40" w:rsidP="0099741E">
      <w:pPr>
        <w:pStyle w:val="introbullet"/>
        <w:ind w:left="533"/>
      </w:pPr>
      <w:r w:rsidRPr="00D30BF1">
        <w:t>Practice and begin application of those concepts and skills</w:t>
      </w:r>
    </w:p>
    <w:p w14:paraId="5AC54B10" w14:textId="37A24B93" w:rsidR="00C726F7" w:rsidRPr="00D30BF1" w:rsidRDefault="00AB3A40" w:rsidP="0099741E">
      <w:pPr>
        <w:pStyle w:val="introbullet"/>
        <w:ind w:left="533"/>
      </w:pPr>
      <w:r w:rsidRPr="00D30BF1">
        <w:t>Build momentum and support for applying the concepts and skills in the workplace</w:t>
      </w:r>
    </w:p>
    <w:p w14:paraId="7252A205" w14:textId="150989D1" w:rsidR="00834695" w:rsidRPr="00D30BF1" w:rsidRDefault="00C726F7" w:rsidP="00E10123">
      <w:pPr>
        <w:pStyle w:val="introtext"/>
      </w:pPr>
      <w:r w:rsidRPr="00D30BF1">
        <w:t xml:space="preserve">The </w:t>
      </w:r>
      <w:r w:rsidR="000A527B" w:rsidRPr="00D30BF1">
        <w:t xml:space="preserve">Café </w:t>
      </w:r>
      <w:r w:rsidRPr="00D30BF1">
        <w:t xml:space="preserve">session </w:t>
      </w:r>
      <w:r w:rsidR="00870F90" w:rsidRPr="00D30BF1">
        <w:t>focuses specifically on the following</w:t>
      </w:r>
      <w:r w:rsidR="00CD098E" w:rsidRPr="00D30BF1">
        <w:t xml:space="preserve"> concepts and</w:t>
      </w:r>
      <w:r w:rsidR="00870F90" w:rsidRPr="00D30BF1">
        <w:t xml:space="preserve"> tasks from the </w:t>
      </w:r>
      <w:r w:rsidR="00C461DD">
        <w:t>Finance</w:t>
      </w:r>
      <w:r w:rsidR="00114B0D">
        <w:t xml:space="preserve"> Essentials</w:t>
      </w:r>
      <w:r w:rsidR="00193BE2" w:rsidRPr="00D30BF1">
        <w:t xml:space="preserve"> </w:t>
      </w:r>
      <w:r w:rsidR="00870F90" w:rsidRPr="00D30BF1">
        <w:t>topic</w:t>
      </w:r>
      <w:r w:rsidRPr="00D30BF1">
        <w:t>:</w:t>
      </w:r>
    </w:p>
    <w:p w14:paraId="01BC6071" w14:textId="77C09AFD" w:rsidR="00E45649" w:rsidRDefault="00014A57" w:rsidP="0099741E">
      <w:pPr>
        <w:pStyle w:val="introbullet"/>
        <w:ind w:left="533"/>
      </w:pPr>
      <w:r>
        <w:t>Interpret financial statements</w:t>
      </w:r>
    </w:p>
    <w:p w14:paraId="7FD9EDE1" w14:textId="77777777" w:rsidR="00014A57" w:rsidRPr="00AE1DB3" w:rsidRDefault="00014A57" w:rsidP="0099741E">
      <w:pPr>
        <w:pStyle w:val="introbullet"/>
        <w:ind w:left="533"/>
      </w:pPr>
      <w:r w:rsidRPr="00AE1DB3">
        <w:t xml:space="preserve">Assess financial health </w:t>
      </w:r>
    </w:p>
    <w:p w14:paraId="6687D057" w14:textId="77777777" w:rsidR="00014A57" w:rsidRPr="00AE1DB3" w:rsidRDefault="00014A57" w:rsidP="0099741E">
      <w:pPr>
        <w:pStyle w:val="introbullet"/>
        <w:ind w:left="533"/>
      </w:pPr>
      <w:r w:rsidRPr="00AE1DB3">
        <w:t>Analyze and compare costs and benefits</w:t>
      </w:r>
    </w:p>
    <w:p w14:paraId="3558DD93" w14:textId="3A1D29B4" w:rsidR="00E9792B" w:rsidRPr="00D30BF1" w:rsidRDefault="00345272" w:rsidP="00D31557">
      <w:pPr>
        <w:pStyle w:val="introtext"/>
        <w:tabs>
          <w:tab w:val="left" w:pos="8280"/>
          <w:tab w:val="left" w:pos="9000"/>
        </w:tabs>
        <w:ind w:right="990"/>
        <w:rPr>
          <w:lang w:bidi="en-US"/>
        </w:rPr>
      </w:pPr>
      <w:r w:rsidRPr="00D30BF1">
        <w:rPr>
          <w:lang w:bidi="en-US"/>
        </w:rPr>
        <w:t>Facilitating the Café session as outlined should take approximately 60 minutes</w:t>
      </w:r>
      <w:r w:rsidR="007351FD" w:rsidRPr="00D30BF1">
        <w:rPr>
          <w:lang w:bidi="en-US"/>
        </w:rPr>
        <w:t>. If the facilitator prefers a shorter session or wishes to spend more time on a specific concept or activity, he or she may want to cover only those concepts and activities that are most relevant to the group.</w:t>
      </w:r>
    </w:p>
    <w:p w14:paraId="2D392A18" w14:textId="2A8682F4" w:rsidR="00C75A29" w:rsidRPr="00D30BF1" w:rsidRDefault="00C75A29">
      <w:pPr>
        <w:rPr>
          <w:rFonts w:ascii="Arial" w:eastAsia="Times New Roman" w:hAnsi="Arial" w:cs="Times New Roman"/>
          <w:bCs/>
          <w:iCs/>
          <w:lang w:bidi="en-US"/>
        </w:rPr>
      </w:pPr>
      <w:r w:rsidRPr="00D30BF1">
        <w:br w:type="page"/>
      </w:r>
    </w:p>
    <w:p w14:paraId="055A884F" w14:textId="77777777" w:rsidR="004F35FD" w:rsidRPr="00D30BF1" w:rsidRDefault="004F35FD" w:rsidP="004F35FD">
      <w:pPr>
        <w:pStyle w:val="text"/>
      </w:pPr>
    </w:p>
    <w:tbl>
      <w:tblPr>
        <w:tblW w:w="9648" w:type="dxa"/>
        <w:tblInd w:w="10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2160"/>
        <w:gridCol w:w="5760"/>
        <w:gridCol w:w="1728"/>
      </w:tblGrid>
      <w:tr w:rsidR="00446AE0" w:rsidRPr="00D30BF1" w14:paraId="357D0E94" w14:textId="77777777" w:rsidTr="00FD7482">
        <w:trPr>
          <w:trHeight w:val="576"/>
          <w:tblHeader/>
        </w:trPr>
        <w:tc>
          <w:tcPr>
            <w:tcW w:w="216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109E75" w14:textId="77777777" w:rsidR="00446AE0" w:rsidRPr="00D30BF1" w:rsidRDefault="00E24B7A" w:rsidP="00E24B7A">
            <w:pPr>
              <w:pStyle w:val="columnheads"/>
            </w:pPr>
            <w:r w:rsidRPr="00D30BF1">
              <w:t>SECTION</w:t>
            </w:r>
          </w:p>
        </w:tc>
        <w:tc>
          <w:tcPr>
            <w:tcW w:w="576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99BA9C5" w14:textId="77777777" w:rsidR="00446AE0" w:rsidRPr="00D30BF1" w:rsidRDefault="00E24B7A" w:rsidP="00010029">
            <w:pPr>
              <w:pStyle w:val="columnheads"/>
              <w:ind w:right="702"/>
            </w:pPr>
            <w:r w:rsidRPr="00D30BF1">
              <w:t>ACTIVITY</w:t>
            </w:r>
          </w:p>
        </w:tc>
        <w:tc>
          <w:tcPr>
            <w:tcW w:w="1728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3CCDE69" w14:textId="77777777" w:rsidR="00446AE0" w:rsidRPr="00D30BF1" w:rsidRDefault="00E24B7A" w:rsidP="00E24B7A">
            <w:pPr>
              <w:pStyle w:val="columnheads"/>
            </w:pPr>
            <w:r w:rsidRPr="00D30BF1">
              <w:t>TIME</w:t>
            </w:r>
          </w:p>
        </w:tc>
      </w:tr>
      <w:tr w:rsidR="00446AE0" w:rsidRPr="00D30BF1" w14:paraId="0334BC71" w14:textId="77777777" w:rsidTr="00024F16">
        <w:trPr>
          <w:trHeight w:val="6686"/>
        </w:trPr>
        <w:tc>
          <w:tcPr>
            <w:tcW w:w="216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14:paraId="19A51298" w14:textId="77777777" w:rsidR="00446AE0" w:rsidRPr="00D30BF1" w:rsidRDefault="00446AE0" w:rsidP="00D85B81">
            <w:pPr>
              <w:pStyle w:val="text"/>
              <w:rPr>
                <w:b/>
              </w:rPr>
            </w:pPr>
            <w:r w:rsidRPr="00D30BF1">
              <w:rPr>
                <w:b/>
              </w:rPr>
              <w:t>Introduction</w:t>
            </w:r>
          </w:p>
        </w:tc>
        <w:tc>
          <w:tcPr>
            <w:tcW w:w="576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0F01DDD2" w14:textId="392C949C" w:rsidR="00BA67E8" w:rsidRPr="00E166D8" w:rsidRDefault="00BA67E8" w:rsidP="0099741E">
            <w:pPr>
              <w:pStyle w:val="firsttablebullet"/>
              <w:ind w:left="504" w:right="86" w:hanging="360"/>
              <w:rPr>
                <w:b/>
              </w:rPr>
            </w:pPr>
            <w:r w:rsidRPr="0003128B">
              <w:t xml:space="preserve">Show icebreaker question while participants are arriving to the session </w:t>
            </w:r>
            <w:r w:rsidR="000B5434">
              <w:t>(</w:t>
            </w:r>
            <w:r w:rsidR="00BB4A86" w:rsidRPr="00587758">
              <w:rPr>
                <w:b/>
                <w:iCs w:val="0"/>
                <w:caps/>
              </w:rPr>
              <w:t>Which financial metrics seem to matter most in your business?</w:t>
            </w:r>
            <w:r w:rsidR="00024F16" w:rsidRPr="00587758">
              <w:rPr>
                <w:iCs w:val="0"/>
                <w:caps/>
              </w:rPr>
              <w:t>)</w:t>
            </w:r>
            <w:r w:rsidR="0099741E">
              <w:rPr>
                <w:iCs w:val="0"/>
                <w:caps/>
              </w:rPr>
              <w:t>.</w:t>
            </w:r>
          </w:p>
          <w:p w14:paraId="2048BC9F" w14:textId="77777777" w:rsidR="00BA67E8" w:rsidRPr="0003128B" w:rsidRDefault="00BA67E8" w:rsidP="0099741E">
            <w:pPr>
              <w:pStyle w:val="introbullet"/>
              <w:ind w:left="504" w:right="86" w:hanging="360"/>
            </w:pPr>
            <w:r w:rsidRPr="0003128B">
              <w:t>Introduce facilitators.</w:t>
            </w:r>
          </w:p>
          <w:p w14:paraId="2178E838" w14:textId="77777777" w:rsidR="00BA67E8" w:rsidRPr="00BB4A86" w:rsidRDefault="00BA67E8" w:rsidP="0099741E">
            <w:pPr>
              <w:pStyle w:val="introbullet"/>
              <w:ind w:left="504" w:right="86" w:hanging="360"/>
            </w:pPr>
            <w:r w:rsidRPr="0003128B">
              <w:t xml:space="preserve">Review tips for using technology during the </w:t>
            </w:r>
            <w:r w:rsidRPr="00BB4A86">
              <w:t>session.</w:t>
            </w:r>
          </w:p>
          <w:p w14:paraId="58B3A538" w14:textId="77777777" w:rsidR="00BB4A86" w:rsidRPr="00BB4A86" w:rsidRDefault="00BA67E8" w:rsidP="0099741E">
            <w:pPr>
              <w:pStyle w:val="introbullet"/>
              <w:ind w:left="504" w:right="86" w:hanging="360"/>
              <w:rPr>
                <w:i/>
              </w:rPr>
            </w:pPr>
            <w:r w:rsidRPr="00BB4A86">
              <w:t xml:space="preserve">Debrief icebreaker question. </w:t>
            </w:r>
          </w:p>
          <w:p w14:paraId="174BB571" w14:textId="5D682231" w:rsidR="00CA3FEB" w:rsidRPr="00CA3FEB" w:rsidRDefault="00BA67E8" w:rsidP="0099741E">
            <w:pPr>
              <w:pStyle w:val="introbullet"/>
              <w:ind w:left="504" w:right="86" w:hanging="360"/>
              <w:rPr>
                <w:i/>
              </w:rPr>
            </w:pPr>
            <w:r w:rsidRPr="00BB4A86">
              <w:t xml:space="preserve">Set context: </w:t>
            </w:r>
            <w:r w:rsidR="00BB4A86" w:rsidRPr="00BB4A86">
              <w:rPr>
                <w:rFonts w:cs="Times New Roman"/>
                <w:i/>
              </w:rPr>
              <w:t>For businesspeople today, finance</w:t>
            </w:r>
            <w:r w:rsidR="006244BE">
              <w:rPr>
                <w:rFonts w:cs="Times New Roman"/>
                <w:i/>
              </w:rPr>
              <w:t xml:space="preserve"> is a key form of communication; in </w:t>
            </w:r>
            <w:r w:rsidR="006244BE" w:rsidRPr="006244BE">
              <w:rPr>
                <w:rFonts w:cs="Times New Roman"/>
                <w:i/>
              </w:rPr>
              <w:t>fact, f</w:t>
            </w:r>
            <w:r w:rsidR="00BB4A86" w:rsidRPr="006244BE">
              <w:rPr>
                <w:rFonts w:cs="Times New Roman"/>
                <w:i/>
              </w:rPr>
              <w:t xml:space="preserve">inance has become </w:t>
            </w:r>
            <w:r w:rsidR="00BB4A86" w:rsidRPr="00587758">
              <w:rPr>
                <w:rFonts w:cs="Times New Roman"/>
              </w:rPr>
              <w:t>the</w:t>
            </w:r>
            <w:r w:rsidR="00BB4A86" w:rsidRPr="006244BE">
              <w:rPr>
                <w:rFonts w:cs="Times New Roman"/>
                <w:i/>
              </w:rPr>
              <w:t xml:space="preserve"> language of business. </w:t>
            </w:r>
            <w:r w:rsidR="00F25651">
              <w:rPr>
                <w:rFonts w:cs="Times New Roman"/>
                <w:i/>
              </w:rPr>
              <w:t>For example, i</w:t>
            </w:r>
            <w:r w:rsidR="00BB4A86" w:rsidRPr="006244BE">
              <w:rPr>
                <w:rFonts w:cs="Times New Roman"/>
                <w:i/>
              </w:rPr>
              <w:t xml:space="preserve">f you do not have </w:t>
            </w:r>
            <w:r w:rsidR="00E70A4E">
              <w:rPr>
                <w:rFonts w:cs="Times New Roman"/>
                <w:i/>
              </w:rPr>
              <w:t xml:space="preserve">financial </w:t>
            </w:r>
            <w:r w:rsidR="0099741E" w:rsidRPr="006244BE">
              <w:rPr>
                <w:rFonts w:cs="Times New Roman"/>
                <w:i/>
              </w:rPr>
              <w:t>analys</w:t>
            </w:r>
            <w:r w:rsidR="0099741E">
              <w:rPr>
                <w:rFonts w:cs="Times New Roman"/>
                <w:i/>
              </w:rPr>
              <w:t>e</w:t>
            </w:r>
            <w:r w:rsidR="0099741E" w:rsidRPr="006244BE">
              <w:rPr>
                <w:rFonts w:cs="Times New Roman"/>
                <w:i/>
              </w:rPr>
              <w:t xml:space="preserve">s </w:t>
            </w:r>
            <w:r w:rsidR="00BB4A86" w:rsidRPr="006244BE">
              <w:rPr>
                <w:rFonts w:cs="Times New Roman"/>
                <w:i/>
              </w:rPr>
              <w:t xml:space="preserve">to back up your assertions, it is difficult to be successful inside a business and to convince people of your point of view. </w:t>
            </w:r>
            <w:r w:rsidR="00BB4A86" w:rsidRPr="006244BE">
              <w:rPr>
                <w:i/>
              </w:rPr>
              <w:t>As you progress</w:t>
            </w:r>
            <w:r w:rsidR="006244BE" w:rsidRPr="006244BE">
              <w:rPr>
                <w:i/>
              </w:rPr>
              <w:t xml:space="preserve"> in your career</w:t>
            </w:r>
            <w:r w:rsidR="00BB4A86" w:rsidRPr="006244BE">
              <w:rPr>
                <w:i/>
              </w:rPr>
              <w:t>, no matter what field you're in</w:t>
            </w:r>
            <w:r w:rsidR="00E70A4E">
              <w:rPr>
                <w:i/>
              </w:rPr>
              <w:t>—</w:t>
            </w:r>
            <w:r w:rsidR="00BB4A86" w:rsidRPr="006244BE">
              <w:rPr>
                <w:i/>
              </w:rPr>
              <w:t>operations, marketing,</w:t>
            </w:r>
            <w:r w:rsidR="00E70A4E">
              <w:rPr>
                <w:i/>
              </w:rPr>
              <w:t xml:space="preserve"> or others—</w:t>
            </w:r>
            <w:r w:rsidR="00BB4A86" w:rsidRPr="006244BE">
              <w:rPr>
                <w:i/>
              </w:rPr>
              <w:t xml:space="preserve">you're going to have </w:t>
            </w:r>
            <w:r w:rsidR="00587758">
              <w:rPr>
                <w:i/>
              </w:rPr>
              <w:t>to understand and use</w:t>
            </w:r>
            <w:r w:rsidR="00BB4A86" w:rsidRPr="006244BE">
              <w:rPr>
                <w:i/>
              </w:rPr>
              <w:t xml:space="preserve"> financial terms. </w:t>
            </w:r>
            <w:r w:rsidR="006244BE" w:rsidRPr="006244BE">
              <w:rPr>
                <w:i/>
              </w:rPr>
              <w:t>Finance can be an intimidating language to learn;</w:t>
            </w:r>
            <w:r w:rsidR="00BB4A86" w:rsidRPr="006244BE">
              <w:rPr>
                <w:i/>
              </w:rPr>
              <w:t xml:space="preserve"> </w:t>
            </w:r>
            <w:r w:rsidR="006244BE" w:rsidRPr="006244BE">
              <w:rPr>
                <w:i/>
              </w:rPr>
              <w:t>y</w:t>
            </w:r>
            <w:r w:rsidR="00BB4A86" w:rsidRPr="006244BE">
              <w:rPr>
                <w:i/>
              </w:rPr>
              <w:t>ou just need to have confidence that these concepts are knowable and that you</w:t>
            </w:r>
            <w:r w:rsidR="00E70A4E">
              <w:rPr>
                <w:i/>
              </w:rPr>
              <w:t xml:space="preserve"> can</w:t>
            </w:r>
            <w:r w:rsidR="00BB4A86" w:rsidRPr="006244BE">
              <w:rPr>
                <w:i/>
              </w:rPr>
              <w:t xml:space="preserve"> understand and apply them. Today’s session is designed to help you do th</w:t>
            </w:r>
            <w:r w:rsidR="0085744C">
              <w:rPr>
                <w:i/>
              </w:rPr>
              <w:t>o</w:t>
            </w:r>
            <w:r w:rsidR="00026980">
              <w:rPr>
                <w:i/>
              </w:rPr>
              <w:t>se things</w:t>
            </w:r>
            <w:r w:rsidR="00BB4A86" w:rsidRPr="006244BE">
              <w:rPr>
                <w:i/>
              </w:rPr>
              <w:t>.</w:t>
            </w:r>
          </w:p>
          <w:p w14:paraId="14362616" w14:textId="0A97B3A5" w:rsidR="00312030" w:rsidRPr="00312030" w:rsidRDefault="00024F16" w:rsidP="00024F16">
            <w:pPr>
              <w:pStyle w:val="introbullet"/>
              <w:ind w:right="702"/>
              <w:rPr>
                <w:i/>
              </w:rPr>
            </w:pPr>
            <w:r>
              <w:t>Review session objectives.</w:t>
            </w:r>
            <w:r w:rsidRPr="00312030">
              <w:rPr>
                <w:i/>
              </w:rPr>
              <w:t xml:space="preserve"> </w:t>
            </w:r>
          </w:p>
        </w:tc>
        <w:tc>
          <w:tcPr>
            <w:tcW w:w="1728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7C5FD329" w14:textId="4953BF0E" w:rsidR="00446AE0" w:rsidRPr="00D30BF1" w:rsidRDefault="005E746F" w:rsidP="00D85B81">
            <w:pPr>
              <w:pStyle w:val="text"/>
            </w:pPr>
            <w:r w:rsidRPr="00D30BF1">
              <w:t>10</w:t>
            </w:r>
            <w:r w:rsidR="00C7128A" w:rsidRPr="00D30BF1">
              <w:t xml:space="preserve"> </w:t>
            </w:r>
            <w:r w:rsidR="00446AE0" w:rsidRPr="00D30BF1">
              <w:t>minutes</w:t>
            </w:r>
          </w:p>
        </w:tc>
      </w:tr>
      <w:tr w:rsidR="00446AE0" w:rsidRPr="00D30BF1" w14:paraId="0512208A" w14:textId="77777777" w:rsidTr="006F1036">
        <w:trPr>
          <w:trHeight w:val="573"/>
        </w:trPr>
        <w:tc>
          <w:tcPr>
            <w:tcW w:w="2160" w:type="dxa"/>
            <w:shd w:val="clear" w:color="auto" w:fill="F2F2F2" w:themeFill="background1" w:themeFillShade="F2"/>
          </w:tcPr>
          <w:p w14:paraId="02F2D4BB" w14:textId="2BC360B8" w:rsidR="006244BE" w:rsidRPr="00810708" w:rsidRDefault="00A34886" w:rsidP="0099741E">
            <w:pPr>
              <w:pStyle w:val="introbullet"/>
              <w:numPr>
                <w:ilvl w:val="0"/>
                <w:numId w:val="0"/>
              </w:numPr>
              <w:spacing w:before="120" w:after="40"/>
              <w:ind w:left="72" w:right="518"/>
            </w:pPr>
            <w:r>
              <w:rPr>
                <w:b/>
              </w:rPr>
              <w:t xml:space="preserve">Skill </w:t>
            </w:r>
            <w:r w:rsidR="00D31557" w:rsidRPr="00D30BF1">
              <w:rPr>
                <w:b/>
              </w:rPr>
              <w:t>focus:</w:t>
            </w:r>
            <w:r w:rsidR="006244BE">
              <w:rPr>
                <w:b/>
              </w:rPr>
              <w:t xml:space="preserve"> Interpret financial statements</w:t>
            </w:r>
          </w:p>
          <w:p w14:paraId="192DE7EF" w14:textId="77ED31A0" w:rsidR="00D31557" w:rsidRPr="00D30BF1" w:rsidRDefault="00D31557" w:rsidP="00E36FEE">
            <w:pPr>
              <w:pStyle w:val="text"/>
              <w:rPr>
                <w:rFonts w:eastAsia="Calibri"/>
                <w:b/>
              </w:rPr>
            </w:pPr>
          </w:p>
        </w:tc>
        <w:tc>
          <w:tcPr>
            <w:tcW w:w="5760" w:type="dxa"/>
            <w:shd w:val="clear" w:color="auto" w:fill="F2F2F2" w:themeFill="background1" w:themeFillShade="F2"/>
          </w:tcPr>
          <w:p w14:paraId="3B80A0E4" w14:textId="02008442" w:rsidR="00F3176A" w:rsidRDefault="005D4973" w:rsidP="0099741E">
            <w:pPr>
              <w:pStyle w:val="firsttablebullet"/>
              <w:numPr>
                <w:ilvl w:val="0"/>
                <w:numId w:val="3"/>
              </w:numPr>
              <w:spacing w:before="120"/>
              <w:ind w:left="504" w:right="86"/>
            </w:pPr>
            <w:r>
              <w:t>Facilitate</w:t>
            </w:r>
            <w:r w:rsidR="00F3176A">
              <w:t xml:space="preserve"> </w:t>
            </w:r>
            <w:r w:rsidR="00715513">
              <w:t xml:space="preserve">discussion </w:t>
            </w:r>
            <w:r w:rsidR="00B7652B">
              <w:t>activity</w:t>
            </w:r>
            <w:r w:rsidR="00D503AE">
              <w:t xml:space="preserve"> related to understanding the purpose of key financial statements</w:t>
            </w:r>
            <w:r w:rsidR="00F3176A" w:rsidRPr="0003128B">
              <w:t>.</w:t>
            </w:r>
            <w:r w:rsidR="00B7652B">
              <w:t xml:space="preserve"> Participants:</w:t>
            </w:r>
            <w:r w:rsidR="00F3176A" w:rsidRPr="0003128B">
              <w:t xml:space="preserve"> </w:t>
            </w:r>
          </w:p>
          <w:p w14:paraId="2BCB6724" w14:textId="0602BCD9" w:rsidR="00D503AE" w:rsidRDefault="00D503AE" w:rsidP="0099741E">
            <w:pPr>
              <w:pStyle w:val="dashpoint"/>
              <w:ind w:right="101"/>
            </w:pPr>
            <w:r>
              <w:t>Review key aspects of the “Understand</w:t>
            </w:r>
            <w:r w:rsidR="00836020">
              <w:t>ing</w:t>
            </w:r>
            <w:r>
              <w:t xml:space="preserve"> </w:t>
            </w:r>
            <w:r w:rsidR="00836020">
              <w:t xml:space="preserve">the Purpose of Different </w:t>
            </w:r>
            <w:r>
              <w:t>Financial Statements” resource.</w:t>
            </w:r>
          </w:p>
          <w:p w14:paraId="3F3371C2" w14:textId="745045E2" w:rsidR="00D503AE" w:rsidRDefault="00836020" w:rsidP="0099741E">
            <w:pPr>
              <w:pStyle w:val="dashpoint"/>
              <w:ind w:right="101"/>
            </w:pPr>
            <w:r>
              <w:t>T</w:t>
            </w:r>
            <w:r w:rsidR="0055022C">
              <w:t xml:space="preserve">ake a facilitated quiz to match </w:t>
            </w:r>
            <w:r w:rsidR="00587758">
              <w:t>f</w:t>
            </w:r>
            <w:r w:rsidR="0055022C">
              <w:t>inancial information to the appropriate statement type</w:t>
            </w:r>
            <w:r w:rsidR="00EE7AAA" w:rsidRPr="00EE7AAA">
              <w:rPr>
                <w:rFonts w:asciiTheme="minorHAnsi" w:eastAsia="ＭＳ 明朝" w:hAnsi="Calibri" w:cs="Times New Roman"/>
                <w:bCs w:val="0"/>
                <w:color w:val="000000" w:themeColor="text1"/>
                <w:kern w:val="24"/>
                <w:sz w:val="16"/>
                <w:szCs w:val="16"/>
                <w:lang w:bidi="ar-SA"/>
              </w:rPr>
              <w:t xml:space="preserve"> </w:t>
            </w:r>
            <w:r w:rsidR="00EE7AAA" w:rsidRPr="00EE7AAA">
              <w:t xml:space="preserve">— </w:t>
            </w:r>
            <w:r w:rsidR="00CE2928">
              <w:t xml:space="preserve">income statement, </w:t>
            </w:r>
            <w:r w:rsidR="0055022C">
              <w:t xml:space="preserve">balance sheet, </w:t>
            </w:r>
            <w:r w:rsidR="00EE7AAA">
              <w:t xml:space="preserve">or </w:t>
            </w:r>
            <w:r w:rsidR="0055022C">
              <w:t>cash flow statement.</w:t>
            </w:r>
          </w:p>
          <w:p w14:paraId="2BED7928" w14:textId="77777777" w:rsidR="00446AE0" w:rsidRPr="0099741E" w:rsidRDefault="00D503AE" w:rsidP="0099741E">
            <w:pPr>
              <w:pStyle w:val="dashpoint"/>
              <w:spacing w:after="120"/>
              <w:ind w:right="101"/>
              <w:rPr>
                <w:rFonts w:cs="Helvetica"/>
                <w:color w:val="000000" w:themeColor="text1"/>
              </w:rPr>
            </w:pPr>
            <w:r w:rsidRPr="0043071B">
              <w:t>Consider</w:t>
            </w:r>
            <w:r w:rsidR="0043071B">
              <w:t xml:space="preserve"> the ways in which everyday business decisions impact financial performance and results, including profit and loss, assets and liabilities, and cash flow.</w:t>
            </w:r>
            <w:r w:rsidR="0043071B" w:rsidRPr="0043071B">
              <w:t xml:space="preserve"> </w:t>
            </w:r>
          </w:p>
          <w:p w14:paraId="17003C1F" w14:textId="259BD91B" w:rsidR="00415A54" w:rsidRPr="00AA6EFC" w:rsidRDefault="00415A54" w:rsidP="0099741E">
            <w:pPr>
              <w:pStyle w:val="dashpoint"/>
              <w:numPr>
                <w:ilvl w:val="0"/>
                <w:numId w:val="0"/>
              </w:numPr>
              <w:spacing w:after="120"/>
              <w:ind w:left="893" w:right="101"/>
              <w:rPr>
                <w:rFonts w:cs="Helvetica"/>
                <w:b/>
                <w:bCs w:val="0"/>
                <w:iCs/>
                <w:caps/>
                <w:noProof/>
                <w:color w:val="000000" w:themeColor="text1"/>
              </w:rPr>
            </w:pPr>
          </w:p>
        </w:tc>
        <w:tc>
          <w:tcPr>
            <w:tcW w:w="1728" w:type="dxa"/>
            <w:shd w:val="clear" w:color="auto" w:fill="F2F2F2" w:themeFill="background1" w:themeFillShade="F2"/>
          </w:tcPr>
          <w:p w14:paraId="7F0F3285" w14:textId="510AD8E9" w:rsidR="00446AE0" w:rsidRPr="00D30BF1" w:rsidRDefault="00446AE0" w:rsidP="0099741E">
            <w:pPr>
              <w:pStyle w:val="text"/>
            </w:pPr>
            <w:r w:rsidRPr="00D30BF1">
              <w:t>1</w:t>
            </w:r>
            <w:r w:rsidR="00BB1E39">
              <w:t>2</w:t>
            </w:r>
            <w:r w:rsidRPr="00D30BF1">
              <w:t xml:space="preserve"> minutes</w:t>
            </w:r>
          </w:p>
        </w:tc>
      </w:tr>
      <w:tr w:rsidR="00446AE0" w:rsidRPr="00D30BF1" w14:paraId="1ADE5C89" w14:textId="77777777" w:rsidTr="00010029">
        <w:trPr>
          <w:trHeight w:val="933"/>
        </w:trPr>
        <w:tc>
          <w:tcPr>
            <w:tcW w:w="2160" w:type="dxa"/>
            <w:shd w:val="clear" w:color="auto" w:fill="F2F2F2" w:themeFill="background1" w:themeFillShade="F2"/>
          </w:tcPr>
          <w:p w14:paraId="23770A4D" w14:textId="6BB4594E" w:rsidR="00446AE0" w:rsidRPr="00D30BF1" w:rsidRDefault="00446AE0" w:rsidP="003B13C4">
            <w:pPr>
              <w:pStyle w:val="text"/>
              <w:ind w:right="162"/>
              <w:rPr>
                <w:b/>
              </w:rPr>
            </w:pPr>
            <w:r w:rsidRPr="00D30BF1">
              <w:rPr>
                <w:b/>
              </w:rPr>
              <w:lastRenderedPageBreak/>
              <w:t xml:space="preserve">Skill focus: </w:t>
            </w:r>
            <w:r w:rsidR="003B13C4">
              <w:rPr>
                <w:b/>
              </w:rPr>
              <w:t>Assess financial health</w:t>
            </w:r>
          </w:p>
        </w:tc>
        <w:tc>
          <w:tcPr>
            <w:tcW w:w="5760" w:type="dxa"/>
            <w:shd w:val="clear" w:color="auto" w:fill="F2F2F2" w:themeFill="background1" w:themeFillShade="F2"/>
          </w:tcPr>
          <w:p w14:paraId="4C80F4B4" w14:textId="0D883E8E" w:rsidR="001156D8" w:rsidRDefault="005D4973" w:rsidP="0099741E">
            <w:pPr>
              <w:pStyle w:val="introbullet"/>
              <w:numPr>
                <w:ilvl w:val="0"/>
                <w:numId w:val="3"/>
              </w:numPr>
              <w:spacing w:before="120"/>
              <w:ind w:left="504" w:right="86"/>
            </w:pPr>
            <w:r>
              <w:t xml:space="preserve">Facilitate </w:t>
            </w:r>
            <w:r w:rsidR="007C6580">
              <w:t>discussion</w:t>
            </w:r>
            <w:r>
              <w:t xml:space="preserve"> </w:t>
            </w:r>
            <w:r w:rsidR="00613FDD">
              <w:t>to debrief the practice activity</w:t>
            </w:r>
            <w:r w:rsidR="00C90560">
              <w:t xml:space="preserve"> </w:t>
            </w:r>
            <w:r w:rsidR="00613FDD" w:rsidRPr="00D30BF1">
              <w:t>“</w:t>
            </w:r>
            <w:r w:rsidR="00613FDD">
              <w:t xml:space="preserve">Calculate Financial Ratios.” </w:t>
            </w:r>
            <w:r>
              <w:t>Participants</w:t>
            </w:r>
            <w:r w:rsidR="00BB1E39">
              <w:t>:</w:t>
            </w:r>
          </w:p>
          <w:p w14:paraId="31DDE790" w14:textId="3ED47F0A" w:rsidR="005D4973" w:rsidRPr="00723B9C" w:rsidRDefault="00307C9A" w:rsidP="0099741E">
            <w:pPr>
              <w:pStyle w:val="introbullet"/>
              <w:numPr>
                <w:ilvl w:val="0"/>
                <w:numId w:val="19"/>
              </w:numPr>
              <w:ind w:left="893" w:right="101" w:hanging="274"/>
              <w:rPr>
                <w:sz w:val="20"/>
                <w:szCs w:val="20"/>
              </w:rPr>
            </w:pPr>
            <w:r w:rsidRPr="00723B9C">
              <w:rPr>
                <w:sz w:val="20"/>
                <w:szCs w:val="20"/>
              </w:rPr>
              <w:t xml:space="preserve">Review </w:t>
            </w:r>
            <w:r w:rsidR="00BB1E39" w:rsidRPr="00723B9C">
              <w:rPr>
                <w:rStyle w:val="teaserdescription"/>
                <w:rFonts w:cs="Times New Roman"/>
                <w:sz w:val="20"/>
                <w:szCs w:val="20"/>
              </w:rPr>
              <w:t>the benefits of analyzing financial ratios to gain deep</w:t>
            </w:r>
            <w:r w:rsidR="00723B9C">
              <w:rPr>
                <w:rStyle w:val="teaserdescription"/>
                <w:rFonts w:cs="Times New Roman"/>
                <w:sz w:val="20"/>
                <w:szCs w:val="20"/>
              </w:rPr>
              <w:t>er insight</w:t>
            </w:r>
            <w:r w:rsidR="00BB1E39" w:rsidRPr="00723B9C">
              <w:rPr>
                <w:rStyle w:val="teaserdescription"/>
                <w:rFonts w:cs="Times New Roman"/>
                <w:sz w:val="20"/>
                <w:szCs w:val="20"/>
              </w:rPr>
              <w:t xml:space="preserve"> into how well </w:t>
            </w:r>
            <w:r w:rsidR="00EE7AAA">
              <w:rPr>
                <w:rStyle w:val="teaserdescription"/>
                <w:rFonts w:cs="Times New Roman"/>
                <w:sz w:val="20"/>
                <w:szCs w:val="20"/>
              </w:rPr>
              <w:t xml:space="preserve">their </w:t>
            </w:r>
            <w:r w:rsidR="00BB1E39" w:rsidRPr="00723B9C">
              <w:rPr>
                <w:rStyle w:val="teaserdescription"/>
                <w:rFonts w:cs="Times New Roman"/>
                <w:sz w:val="20"/>
                <w:szCs w:val="20"/>
              </w:rPr>
              <w:t>business is doing</w:t>
            </w:r>
            <w:r w:rsidR="00F702C8">
              <w:rPr>
                <w:rStyle w:val="teaserdescription"/>
                <w:rFonts w:cs="Times New Roman"/>
                <w:sz w:val="20"/>
                <w:szCs w:val="20"/>
              </w:rPr>
              <w:t>, using a series of short scenarios.</w:t>
            </w:r>
          </w:p>
          <w:p w14:paraId="77A856E5" w14:textId="77777777" w:rsidR="009B5A21" w:rsidRDefault="00BB1E39" w:rsidP="0099741E">
            <w:pPr>
              <w:pStyle w:val="dashpoint"/>
              <w:ind w:right="101"/>
            </w:pPr>
            <w:r>
              <w:t>Probe the basics of valuation in relation to stock price.</w:t>
            </w:r>
          </w:p>
          <w:p w14:paraId="22928815" w14:textId="791A77F9" w:rsidR="00BB1E39" w:rsidRPr="00D30BF1" w:rsidRDefault="00EC7ACC" w:rsidP="00A91195">
            <w:pPr>
              <w:pStyle w:val="dashpoint"/>
              <w:spacing w:after="120"/>
              <w:ind w:right="101"/>
            </w:pPr>
            <w:r>
              <w:t xml:space="preserve">Discuss how to use </w:t>
            </w:r>
            <w:r w:rsidR="00BB1E39">
              <w:t xml:space="preserve">valuation basics to </w:t>
            </w:r>
            <w:r w:rsidR="00723B9C">
              <w:t xml:space="preserve">compare two stocks and </w:t>
            </w:r>
            <w:r w:rsidR="00BB1E39">
              <w:t xml:space="preserve">determine </w:t>
            </w:r>
            <w:r w:rsidR="00723B9C">
              <w:t xml:space="preserve">why one might be more appealing to investors than </w:t>
            </w:r>
            <w:r w:rsidR="00A91195">
              <w:t>the other</w:t>
            </w:r>
            <w:r w:rsidR="00723B9C">
              <w:t>.</w:t>
            </w:r>
            <w:r w:rsidR="00BB1E39">
              <w:t xml:space="preserve"> </w:t>
            </w:r>
          </w:p>
        </w:tc>
        <w:tc>
          <w:tcPr>
            <w:tcW w:w="1728" w:type="dxa"/>
            <w:shd w:val="clear" w:color="auto" w:fill="F2F2F2" w:themeFill="background1" w:themeFillShade="F2"/>
          </w:tcPr>
          <w:p w14:paraId="6A7B64FE" w14:textId="5E652BF9" w:rsidR="00446AE0" w:rsidRPr="00D30BF1" w:rsidRDefault="00DA6B61" w:rsidP="00C75A29">
            <w:pPr>
              <w:pStyle w:val="text"/>
            </w:pPr>
            <w:r w:rsidRPr="00D30BF1">
              <w:t xml:space="preserve"> </w:t>
            </w:r>
            <w:r w:rsidR="00BB1E39">
              <w:t>1</w:t>
            </w:r>
            <w:r w:rsidR="00A70E2F">
              <w:t>7</w:t>
            </w:r>
            <w:r w:rsidR="00446AE0" w:rsidRPr="00D30BF1">
              <w:t xml:space="preserve"> minutes</w:t>
            </w:r>
          </w:p>
        </w:tc>
      </w:tr>
      <w:tr w:rsidR="00446AE0" w:rsidRPr="00D30BF1" w14:paraId="61B27790" w14:textId="77777777" w:rsidTr="00417213">
        <w:trPr>
          <w:trHeight w:val="303"/>
        </w:trPr>
        <w:tc>
          <w:tcPr>
            <w:tcW w:w="2160" w:type="dxa"/>
            <w:shd w:val="clear" w:color="auto" w:fill="F2F2F2" w:themeFill="background1" w:themeFillShade="F2"/>
          </w:tcPr>
          <w:p w14:paraId="5F90BBB3" w14:textId="101A850F" w:rsidR="00446AE0" w:rsidRPr="00D30BF1" w:rsidRDefault="00446AE0" w:rsidP="00613FDD">
            <w:pPr>
              <w:pStyle w:val="text"/>
              <w:ind w:right="162"/>
              <w:rPr>
                <w:b/>
              </w:rPr>
            </w:pPr>
            <w:r w:rsidRPr="00D30BF1">
              <w:rPr>
                <w:b/>
              </w:rPr>
              <w:t xml:space="preserve">Skill focus: </w:t>
            </w:r>
            <w:r w:rsidR="00613FDD">
              <w:rPr>
                <w:b/>
              </w:rPr>
              <w:t>Analyze and compare costs and benefits</w:t>
            </w:r>
          </w:p>
        </w:tc>
        <w:tc>
          <w:tcPr>
            <w:tcW w:w="5760" w:type="dxa"/>
            <w:shd w:val="clear" w:color="auto" w:fill="F2F2F2" w:themeFill="background1" w:themeFillShade="F2"/>
          </w:tcPr>
          <w:p w14:paraId="2CFAAA59" w14:textId="1AB8D302" w:rsidR="00EB45CC" w:rsidRPr="00587758" w:rsidRDefault="005D4973" w:rsidP="0099741E">
            <w:pPr>
              <w:pStyle w:val="introbullet"/>
              <w:numPr>
                <w:ilvl w:val="0"/>
                <w:numId w:val="3"/>
              </w:numPr>
              <w:spacing w:before="120"/>
              <w:ind w:left="504" w:right="86"/>
            </w:pPr>
            <w:r w:rsidRPr="00587758">
              <w:t xml:space="preserve">Facilitate </w:t>
            </w:r>
            <w:r w:rsidR="007C6580" w:rsidRPr="00587758">
              <w:t>reflection activity</w:t>
            </w:r>
            <w:r w:rsidR="00AC19EF" w:rsidRPr="00587758">
              <w:t xml:space="preserve">. </w:t>
            </w:r>
            <w:r w:rsidRPr="00587758">
              <w:t xml:space="preserve">Participants: </w:t>
            </w:r>
          </w:p>
          <w:p w14:paraId="38A54F2C" w14:textId="211099AB" w:rsidR="00723B9C" w:rsidRDefault="00F702C8" w:rsidP="0099741E">
            <w:pPr>
              <w:pStyle w:val="dashpoint"/>
              <w:ind w:right="702"/>
              <w:rPr>
                <w:b/>
                <w:bCs w:val="0"/>
                <w:iCs/>
                <w:caps/>
                <w:noProof/>
                <w:color w:val="B10021"/>
              </w:rPr>
            </w:pPr>
            <w:r>
              <w:rPr>
                <w:rStyle w:val="teaserdescription"/>
                <w:rFonts w:cs="Times New Roman"/>
              </w:rPr>
              <w:t>Consider various methods of conducting cost/benefit analyses and the advantages and disadvantages of each.</w:t>
            </w:r>
          </w:p>
          <w:p w14:paraId="3507E6FD" w14:textId="77777777" w:rsidR="00DF66C2" w:rsidRDefault="00DF66C2" w:rsidP="0099741E">
            <w:pPr>
              <w:pStyle w:val="introbullet"/>
              <w:numPr>
                <w:ilvl w:val="0"/>
                <w:numId w:val="7"/>
              </w:numPr>
              <w:spacing w:before="120"/>
              <w:ind w:left="504" w:right="86"/>
            </w:pPr>
            <w:r>
              <w:t xml:space="preserve">Facilitate practice activity. Participants: </w:t>
            </w:r>
          </w:p>
          <w:p w14:paraId="0B3551FA" w14:textId="30040EF8" w:rsidR="00DF66C2" w:rsidRPr="00FA78F3" w:rsidRDefault="00DF66C2" w:rsidP="0099741E">
            <w:pPr>
              <w:pStyle w:val="dashpoint"/>
              <w:ind w:right="706"/>
            </w:pPr>
            <w:r w:rsidRPr="00FA78F3">
              <w:t xml:space="preserve">Review a short </w:t>
            </w:r>
            <w:r>
              <w:t>"</w:t>
            </w:r>
            <w:r w:rsidRPr="00FA78F3">
              <w:t>What would you do?</w:t>
            </w:r>
            <w:r>
              <w:t>"</w:t>
            </w:r>
            <w:r w:rsidRPr="00FA78F3">
              <w:t xml:space="preserve"> scenario </w:t>
            </w:r>
            <w:r>
              <w:t xml:space="preserve">involving a manager </w:t>
            </w:r>
            <w:r w:rsidR="00CD1982">
              <w:t xml:space="preserve">who must choose the right financial ratios to make a convincing </w:t>
            </w:r>
            <w:r w:rsidR="00E84291">
              <w:t xml:space="preserve">business </w:t>
            </w:r>
            <w:r w:rsidR="00CD1982">
              <w:t xml:space="preserve">case </w:t>
            </w:r>
            <w:r w:rsidR="00E84291">
              <w:t>for a new investment</w:t>
            </w:r>
            <w:r>
              <w:rPr>
                <w:rFonts w:cs="Times New Roman"/>
              </w:rPr>
              <w:t>.</w:t>
            </w:r>
          </w:p>
          <w:p w14:paraId="599CDDDE" w14:textId="4DDBBDD3" w:rsidR="00DF66C2" w:rsidRPr="00D30BF1" w:rsidRDefault="00DF66C2" w:rsidP="0099741E">
            <w:pPr>
              <w:pStyle w:val="dashpoint"/>
              <w:spacing w:after="60"/>
              <w:ind w:right="706"/>
            </w:pPr>
            <w:r w:rsidRPr="00FA78F3">
              <w:t>Discuss the responses and any differences in participants’ view</w:t>
            </w:r>
            <w:r>
              <w:t>s</w:t>
            </w:r>
            <w:r w:rsidR="00587758">
              <w:t xml:space="preserve"> and insights related to their own experience.</w:t>
            </w:r>
          </w:p>
        </w:tc>
        <w:tc>
          <w:tcPr>
            <w:tcW w:w="1728" w:type="dxa"/>
            <w:shd w:val="clear" w:color="auto" w:fill="F2F2F2" w:themeFill="background1" w:themeFillShade="F2"/>
          </w:tcPr>
          <w:p w14:paraId="71F867C9" w14:textId="64D3A7EA" w:rsidR="00446AE0" w:rsidRPr="00D30BF1" w:rsidRDefault="00710AD0" w:rsidP="00C7128A">
            <w:pPr>
              <w:pStyle w:val="text"/>
            </w:pPr>
            <w:r>
              <w:t>1</w:t>
            </w:r>
            <w:r w:rsidR="00854AAE">
              <w:t>6</w:t>
            </w:r>
            <w:r w:rsidR="00C7128A" w:rsidRPr="00D30BF1">
              <w:t xml:space="preserve"> </w:t>
            </w:r>
            <w:r w:rsidR="00446AE0" w:rsidRPr="00D30BF1">
              <w:t>minutes</w:t>
            </w:r>
          </w:p>
        </w:tc>
      </w:tr>
      <w:tr w:rsidR="00446AE0" w:rsidRPr="00D30BF1" w14:paraId="5BCB772A" w14:textId="77777777" w:rsidTr="00FD7482">
        <w:trPr>
          <w:trHeight w:val="933"/>
        </w:trPr>
        <w:tc>
          <w:tcPr>
            <w:tcW w:w="2160" w:type="dxa"/>
            <w:shd w:val="clear" w:color="auto" w:fill="F2F2F2" w:themeFill="background1" w:themeFillShade="F2"/>
          </w:tcPr>
          <w:p w14:paraId="16A1BEBC" w14:textId="55516034" w:rsidR="00446AE0" w:rsidRPr="00D30BF1" w:rsidRDefault="00446AE0" w:rsidP="00D85B81">
            <w:pPr>
              <w:pStyle w:val="text"/>
              <w:rPr>
                <w:b/>
              </w:rPr>
            </w:pPr>
            <w:r w:rsidRPr="00D30BF1">
              <w:rPr>
                <w:b/>
              </w:rPr>
              <w:t xml:space="preserve">Applying what you’ve learned </w:t>
            </w:r>
          </w:p>
        </w:tc>
        <w:tc>
          <w:tcPr>
            <w:tcW w:w="5760" w:type="dxa"/>
            <w:shd w:val="clear" w:color="auto" w:fill="F2F2F2" w:themeFill="background1" w:themeFillShade="F2"/>
          </w:tcPr>
          <w:p w14:paraId="3DC8A8F5" w14:textId="77777777" w:rsidR="00547676" w:rsidRPr="00547676" w:rsidRDefault="00CE567A" w:rsidP="0099741E">
            <w:pPr>
              <w:pStyle w:val="introbullet"/>
              <w:spacing w:before="120"/>
              <w:ind w:left="504" w:right="86" w:hanging="360"/>
            </w:pPr>
            <w:r w:rsidRPr="00D30BF1">
              <w:t>Review session objectives and skill areas discussed.</w:t>
            </w:r>
          </w:p>
          <w:p w14:paraId="7AF44801" w14:textId="77777777" w:rsidR="00CE567A" w:rsidRPr="00D30BF1" w:rsidRDefault="00CE567A" w:rsidP="0099741E">
            <w:pPr>
              <w:pStyle w:val="introbullet"/>
              <w:ind w:left="504" w:right="86" w:hanging="360"/>
            </w:pPr>
            <w:r w:rsidRPr="00D30BF1">
              <w:t xml:space="preserve">Review directions for completing the On-the-Job section of the online Harvard </w:t>
            </w:r>
            <w:proofErr w:type="spellStart"/>
            <w:r w:rsidRPr="00D30BF1">
              <w:t>ManageMentor</w:t>
            </w:r>
            <w:proofErr w:type="spellEnd"/>
            <w:r w:rsidRPr="00D30BF1">
              <w:t xml:space="preserve"> topic, including the action plan.</w:t>
            </w:r>
          </w:p>
          <w:p w14:paraId="087B3BC3" w14:textId="77777777" w:rsidR="00446AE0" w:rsidRPr="00D30BF1" w:rsidRDefault="00CE567A" w:rsidP="0099741E">
            <w:pPr>
              <w:pStyle w:val="introbullet"/>
              <w:ind w:left="504" w:right="86" w:hanging="360"/>
            </w:pPr>
            <w:r w:rsidRPr="00D30BF1">
              <w:t>Close the session.</w:t>
            </w:r>
          </w:p>
        </w:tc>
        <w:tc>
          <w:tcPr>
            <w:tcW w:w="1728" w:type="dxa"/>
            <w:shd w:val="clear" w:color="auto" w:fill="F2F2F2" w:themeFill="background1" w:themeFillShade="F2"/>
          </w:tcPr>
          <w:p w14:paraId="7AB062CE" w14:textId="4DD2AADA" w:rsidR="00446AE0" w:rsidRPr="00D30BF1" w:rsidRDefault="005E746F" w:rsidP="00D85B81">
            <w:pPr>
              <w:pStyle w:val="text"/>
            </w:pPr>
            <w:r w:rsidRPr="00D30BF1">
              <w:t>5</w:t>
            </w:r>
            <w:r w:rsidR="00C7128A" w:rsidRPr="00D30BF1">
              <w:t xml:space="preserve"> </w:t>
            </w:r>
            <w:r w:rsidR="00446AE0" w:rsidRPr="00D30BF1">
              <w:t>minutes</w:t>
            </w:r>
          </w:p>
        </w:tc>
      </w:tr>
    </w:tbl>
    <w:p w14:paraId="27A769B1" w14:textId="031673BA" w:rsidR="00446AE0" w:rsidRPr="00D30BF1" w:rsidRDefault="00446AE0" w:rsidP="006678E7">
      <w:pPr>
        <w:pStyle w:val="texttitle"/>
      </w:pPr>
      <w:r w:rsidRPr="00D30BF1">
        <w:t>Part 3</w:t>
      </w:r>
      <w:r w:rsidR="00834695" w:rsidRPr="00D30BF1">
        <w:t>:</w:t>
      </w:r>
      <w:r w:rsidR="000A527B" w:rsidRPr="00D30BF1">
        <w:t xml:space="preserve"> </w:t>
      </w:r>
      <w:r w:rsidR="00834695" w:rsidRPr="00D30BF1">
        <w:t>A</w:t>
      </w:r>
      <w:r w:rsidR="000A527B" w:rsidRPr="00D30BF1">
        <w:t>pplication (s</w:t>
      </w:r>
      <w:r w:rsidRPr="00D30BF1">
        <w:t xml:space="preserve">elf-paced, </w:t>
      </w:r>
      <w:r w:rsidR="000A527B" w:rsidRPr="00D30BF1">
        <w:t>i</w:t>
      </w:r>
      <w:r w:rsidRPr="00D30BF1">
        <w:t>ndividual</w:t>
      </w:r>
      <w:r w:rsidR="000A527B" w:rsidRPr="00D30BF1">
        <w:t>)</w:t>
      </w:r>
    </w:p>
    <w:p w14:paraId="5C8E6033" w14:textId="77777777" w:rsidR="00CE567A" w:rsidRPr="00D30BF1" w:rsidRDefault="00CE567A" w:rsidP="00CE567A">
      <w:pPr>
        <w:pStyle w:val="text"/>
      </w:pPr>
      <w:r w:rsidRPr="00D30BF1">
        <w:t>After the live Café session, participants are expected to complete the following assignments:</w:t>
      </w:r>
    </w:p>
    <w:p w14:paraId="5D0D6782" w14:textId="4FD201E7" w:rsidR="00E02EC1" w:rsidRPr="00D30BF1" w:rsidRDefault="00E02EC1" w:rsidP="0099741E">
      <w:pPr>
        <w:pStyle w:val="introbullet"/>
        <w:ind w:left="533"/>
      </w:pPr>
      <w:r w:rsidRPr="00D30BF1">
        <w:t xml:space="preserve">Complete the online On-the-Job section in the Harvard </w:t>
      </w:r>
      <w:proofErr w:type="spellStart"/>
      <w:r w:rsidRPr="00D30BF1">
        <w:t>ManageMentor</w:t>
      </w:r>
      <w:proofErr w:type="spellEnd"/>
      <w:r w:rsidRPr="00D30BF1">
        <w:t xml:space="preserve"> </w:t>
      </w:r>
      <w:r w:rsidR="00C461DD">
        <w:t>Finance</w:t>
      </w:r>
      <w:r w:rsidR="00114B0D">
        <w:t xml:space="preserve"> Essentials</w:t>
      </w:r>
      <w:r w:rsidR="005F0230">
        <w:t xml:space="preserve"> topic</w:t>
      </w:r>
      <w:r w:rsidRPr="00D30BF1">
        <w:t xml:space="preserve">. The section provides learners with an opportunity to choose a skill to focus on and create an action plan for applying and developing the skill. </w:t>
      </w:r>
      <w:r w:rsidR="00EB572F" w:rsidRPr="00D30BF1">
        <w:rPr>
          <w:i/>
        </w:rPr>
        <w:t xml:space="preserve">Note: </w:t>
      </w:r>
      <w:r w:rsidR="00EB572F" w:rsidRPr="00D30BF1">
        <w:t xml:space="preserve">If your organization does not include the On-the-Job section in your configuration of Harvard </w:t>
      </w:r>
      <w:proofErr w:type="spellStart"/>
      <w:r w:rsidR="00EB572F" w:rsidRPr="00D30BF1">
        <w:t>ManageMentor</w:t>
      </w:r>
      <w:proofErr w:type="spellEnd"/>
      <w:r w:rsidR="00EB572F" w:rsidRPr="00D30BF1">
        <w:t>, ask participants to think of two things they can do over the next 90 days to further apply and develop their skills in this area.</w:t>
      </w:r>
    </w:p>
    <w:p w14:paraId="6648BE0A" w14:textId="5623E6E8" w:rsidR="00E02EC1" w:rsidRPr="00D30BF1" w:rsidRDefault="00E02EC1" w:rsidP="0099741E">
      <w:pPr>
        <w:pStyle w:val="introbullet"/>
        <w:ind w:left="533"/>
      </w:pPr>
      <w:r w:rsidRPr="00D30BF1">
        <w:t>Execute their action plan over a specified time</w:t>
      </w:r>
      <w:r w:rsidR="00EB572F" w:rsidRPr="00D30BF1">
        <w:t xml:space="preserve"> </w:t>
      </w:r>
      <w:r w:rsidRPr="00D30BF1">
        <w:t>frame (e.g., 60 or 90 days).</w:t>
      </w:r>
    </w:p>
    <w:p w14:paraId="0FAF8158" w14:textId="47157D67" w:rsidR="00E02EC1" w:rsidRPr="00D30BF1" w:rsidRDefault="00E02EC1" w:rsidP="0099741E">
      <w:pPr>
        <w:pStyle w:val="introbullet"/>
        <w:ind w:left="533"/>
      </w:pPr>
      <w:r w:rsidRPr="00D30BF1">
        <w:lastRenderedPageBreak/>
        <w:t>After the specified time</w:t>
      </w:r>
      <w:r w:rsidR="00EB572F" w:rsidRPr="00D30BF1">
        <w:t xml:space="preserve"> </w:t>
      </w:r>
      <w:r w:rsidRPr="00D30BF1">
        <w:t xml:space="preserve">frame (e.g., 60 or 90 days), access the online On-the-Job section in the Harvard </w:t>
      </w:r>
      <w:proofErr w:type="spellStart"/>
      <w:r w:rsidRPr="00D30BF1">
        <w:t>ManageMentor</w:t>
      </w:r>
      <w:proofErr w:type="spellEnd"/>
      <w:r w:rsidRPr="00D30BF1">
        <w:t xml:space="preserve"> </w:t>
      </w:r>
      <w:r w:rsidR="00C461DD">
        <w:t>Finance</w:t>
      </w:r>
      <w:r w:rsidR="00114B0D">
        <w:t xml:space="preserve"> Essentials</w:t>
      </w:r>
      <w:r w:rsidR="00C90990" w:rsidRPr="00D30BF1">
        <w:t xml:space="preserve"> </w:t>
      </w:r>
      <w:r w:rsidRPr="00D30BF1">
        <w:t>topic to update the action plan and reflect on the experience.</w:t>
      </w:r>
    </w:p>
    <w:p w14:paraId="5B01BC2C" w14:textId="77777777" w:rsidR="00446AE0" w:rsidRPr="00446AE0" w:rsidRDefault="00446AE0" w:rsidP="00E02EC1">
      <w:pPr>
        <w:pStyle w:val="introbullet"/>
        <w:numPr>
          <w:ilvl w:val="0"/>
          <w:numId w:val="0"/>
        </w:numPr>
        <w:ind w:left="461"/>
      </w:pPr>
    </w:p>
    <w:sectPr w:rsidR="00446AE0" w:rsidRPr="00446AE0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194BF7" w14:textId="77777777" w:rsidR="00E84291" w:rsidRDefault="00E84291" w:rsidP="007747E3">
      <w:pPr>
        <w:spacing w:after="0" w:line="240" w:lineRule="auto"/>
      </w:pPr>
      <w:r>
        <w:separator/>
      </w:r>
    </w:p>
  </w:endnote>
  <w:endnote w:type="continuationSeparator" w:id="0">
    <w:p w14:paraId="226E1186" w14:textId="77777777" w:rsidR="00E84291" w:rsidRDefault="00E84291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AEA55D" w14:textId="77777777" w:rsidR="00E84291" w:rsidRDefault="00E84291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65F5F514" wp14:editId="27C7F648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340AB096" w14:textId="77777777" w:rsidR="00E84291" w:rsidRDefault="00E84291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5C3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5C3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9252F21" w14:textId="77777777" w:rsidR="00E84291" w:rsidRDefault="00E84291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28DC726" w14:textId="14E3EFCB" w:rsidR="00E84291" w:rsidRPr="00034969" w:rsidRDefault="00E84291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C4AD2D" w14:textId="77777777" w:rsidR="00E84291" w:rsidRDefault="00E84291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143458EA" w14:textId="77777777" w:rsidR="00E84291" w:rsidRDefault="00E84291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1FD0625F" wp14:editId="185A8E7C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3743BA03" w14:textId="77777777" w:rsidR="00E84291" w:rsidRDefault="00E84291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3C43E27D" w14:textId="77777777" w:rsidR="00E84291" w:rsidRDefault="00E84291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5C3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5C3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354AC08" w14:textId="77777777" w:rsidR="00E84291" w:rsidRDefault="00E84291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3258617C" w14:textId="0772FAD8" w:rsidR="00E84291" w:rsidRPr="006D5FA5" w:rsidRDefault="00E84291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150CC90" w14:textId="77777777" w:rsidR="00E84291" w:rsidRDefault="00E84291" w:rsidP="007747E3">
      <w:pPr>
        <w:spacing w:after="0" w:line="240" w:lineRule="auto"/>
      </w:pPr>
      <w:r>
        <w:separator/>
      </w:r>
    </w:p>
  </w:footnote>
  <w:footnote w:type="continuationSeparator" w:id="0">
    <w:p w14:paraId="58EE8991" w14:textId="77777777" w:rsidR="00E84291" w:rsidRDefault="00E84291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FC4FE1" w14:textId="424B64B2" w:rsidR="00E84291" w:rsidRDefault="00E84291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696928EE" wp14:editId="113AE91B">
          <wp:simplePos x="0" y="0"/>
          <wp:positionH relativeFrom="column">
            <wp:posOffset>-955041</wp:posOffset>
          </wp:positionH>
          <wp:positionV relativeFrom="paragraph">
            <wp:posOffset>-2286000</wp:posOffset>
          </wp:positionV>
          <wp:extent cx="8184695" cy="2059940"/>
          <wp:effectExtent l="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Untitled-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8043" cy="206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E06A5"/>
    <w:multiLevelType w:val="multilevel"/>
    <w:tmpl w:val="40DA4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B551FF"/>
    <w:multiLevelType w:val="hybridMultilevel"/>
    <w:tmpl w:val="E7AAFAC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24F143B"/>
    <w:multiLevelType w:val="hybridMultilevel"/>
    <w:tmpl w:val="87EAAD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6E6957"/>
    <w:multiLevelType w:val="hybridMultilevel"/>
    <w:tmpl w:val="E640BC18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C9C3C45"/>
    <w:multiLevelType w:val="hybridMultilevel"/>
    <w:tmpl w:val="C45A50AC"/>
    <w:lvl w:ilvl="0" w:tplc="4B5EA8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63C5E3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4E8B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A402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361B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A255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CEC2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EB66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2243E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F52136A"/>
    <w:multiLevelType w:val="multilevel"/>
    <w:tmpl w:val="F7B438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2A76432"/>
    <w:multiLevelType w:val="hybridMultilevel"/>
    <w:tmpl w:val="5BA4FE9C"/>
    <w:lvl w:ilvl="0" w:tplc="519C48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44CC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707C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A476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D2C9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456B9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AA5C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938D0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EEA1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3B156491"/>
    <w:multiLevelType w:val="hybridMultilevel"/>
    <w:tmpl w:val="99526E4E"/>
    <w:lvl w:ilvl="0" w:tplc="43A2F05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CB77B7F"/>
    <w:multiLevelType w:val="hybridMultilevel"/>
    <w:tmpl w:val="1C5EBBCA"/>
    <w:lvl w:ilvl="0" w:tplc="43A2F05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A56CCD68">
      <w:start w:val="1"/>
      <w:numFmt w:val="bulle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F8E5BF8"/>
    <w:multiLevelType w:val="multilevel"/>
    <w:tmpl w:val="E84A1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FA016A4"/>
    <w:multiLevelType w:val="hybridMultilevel"/>
    <w:tmpl w:val="6FEC2EFC"/>
    <w:lvl w:ilvl="0" w:tplc="43A2F05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ABF4754"/>
    <w:multiLevelType w:val="hybridMultilevel"/>
    <w:tmpl w:val="64C8C6DA"/>
    <w:lvl w:ilvl="0" w:tplc="0FDCB4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3AAD6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F4A4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AE42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068EB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AE2C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EED0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07613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8E8F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4CD67D33"/>
    <w:multiLevelType w:val="hybridMultilevel"/>
    <w:tmpl w:val="4234102C"/>
    <w:lvl w:ilvl="0" w:tplc="6E12257A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F4695E"/>
    <w:multiLevelType w:val="hybridMultilevel"/>
    <w:tmpl w:val="31E0EEF6"/>
    <w:lvl w:ilvl="0" w:tplc="F87EB71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32F40BA4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DB8C3014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E3A82CDC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6E645938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557E4D60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B930D55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CC0431B8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CDE6785E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5502310"/>
    <w:multiLevelType w:val="multilevel"/>
    <w:tmpl w:val="99BAE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6CE5E84"/>
    <w:multiLevelType w:val="hybridMultilevel"/>
    <w:tmpl w:val="6400B9A4"/>
    <w:lvl w:ilvl="0" w:tplc="73B66D4E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BAD57F9"/>
    <w:multiLevelType w:val="hybridMultilevel"/>
    <w:tmpl w:val="6C2C395C"/>
    <w:lvl w:ilvl="0" w:tplc="05303C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9A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00683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F6CA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E301C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F8A2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580B5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6A2D3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AE9D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5D7E69AF"/>
    <w:multiLevelType w:val="hybridMultilevel"/>
    <w:tmpl w:val="6122EBA4"/>
    <w:lvl w:ilvl="0" w:tplc="AB16D8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186F0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562F3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72D9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404D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AB886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7AD1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FEAA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3C4F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66E079D0"/>
    <w:multiLevelType w:val="hybridMultilevel"/>
    <w:tmpl w:val="7EC263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56CCD68">
      <w:start w:val="1"/>
      <w:numFmt w:val="bullet"/>
      <w:pStyle w:val="dashpoint"/>
      <w:lvlText w:val="–"/>
      <w:lvlJc w:val="left"/>
      <w:pPr>
        <w:ind w:left="2520" w:hanging="360"/>
      </w:pPr>
      <w:rPr>
        <w:rFonts w:ascii="Calibri" w:hAnsi="Calibri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21">
    <w:nsid w:val="6C52587C"/>
    <w:multiLevelType w:val="hybridMultilevel"/>
    <w:tmpl w:val="97A62F2A"/>
    <w:lvl w:ilvl="0" w:tplc="A80661D8">
      <w:start w:val="1"/>
      <w:numFmt w:val="bullet"/>
      <w:pStyle w:val="HBPbulletlist1"/>
      <w:lvlText w:val=""/>
      <w:lvlJc w:val="left"/>
      <w:pPr>
        <w:ind w:left="1170" w:hanging="360"/>
      </w:pPr>
      <w:rPr>
        <w:rFonts w:ascii="Symbol" w:hAnsi="Symbol" w:hint="default"/>
        <w:color w:val="800000"/>
      </w:rPr>
    </w:lvl>
    <w:lvl w:ilvl="1" w:tplc="B7107BC2">
      <w:start w:val="1"/>
      <w:numFmt w:val="bullet"/>
      <w:pStyle w:val="HBPbulletlist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727524F"/>
    <w:multiLevelType w:val="hybridMultilevel"/>
    <w:tmpl w:val="BA027FF0"/>
    <w:lvl w:ilvl="0" w:tplc="43A2F05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97A04C0"/>
    <w:multiLevelType w:val="hybridMultilevel"/>
    <w:tmpl w:val="EFE836C0"/>
    <w:lvl w:ilvl="0" w:tplc="13EA38D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5"/>
  </w:num>
  <w:num w:numId="3">
    <w:abstractNumId w:val="19"/>
  </w:num>
  <w:num w:numId="4">
    <w:abstractNumId w:val="20"/>
  </w:num>
  <w:num w:numId="5">
    <w:abstractNumId w:val="21"/>
    <w:lvlOverride w:ilvl="0">
      <w:startOverride w:val="1"/>
    </w:lvlOverride>
  </w:num>
  <w:num w:numId="6">
    <w:abstractNumId w:val="11"/>
  </w:num>
  <w:num w:numId="7">
    <w:abstractNumId w:val="24"/>
  </w:num>
  <w:num w:numId="8">
    <w:abstractNumId w:val="1"/>
  </w:num>
  <w:num w:numId="9">
    <w:abstractNumId w:val="23"/>
  </w:num>
  <w:num w:numId="10">
    <w:abstractNumId w:val="18"/>
  </w:num>
  <w:num w:numId="11">
    <w:abstractNumId w:val="12"/>
  </w:num>
  <w:num w:numId="12">
    <w:abstractNumId w:val="16"/>
  </w:num>
  <w:num w:numId="13">
    <w:abstractNumId w:val="10"/>
  </w:num>
  <w:num w:numId="14">
    <w:abstractNumId w:val="17"/>
  </w:num>
  <w:num w:numId="15">
    <w:abstractNumId w:val="14"/>
  </w:num>
  <w:num w:numId="16">
    <w:abstractNumId w:val="7"/>
  </w:num>
  <w:num w:numId="17">
    <w:abstractNumId w:val="8"/>
  </w:num>
  <w:num w:numId="18">
    <w:abstractNumId w:val="13"/>
  </w:num>
  <w:num w:numId="19">
    <w:abstractNumId w:val="9"/>
  </w:num>
  <w:num w:numId="20">
    <w:abstractNumId w:val="0"/>
  </w:num>
  <w:num w:numId="21">
    <w:abstractNumId w:val="2"/>
  </w:num>
  <w:num w:numId="22">
    <w:abstractNumId w:val="3"/>
  </w:num>
  <w:num w:numId="23">
    <w:abstractNumId w:val="6"/>
  </w:num>
  <w:num w:numId="24">
    <w:abstractNumId w:val="15"/>
  </w:num>
  <w:num w:numId="25">
    <w:abstractNumId w:val="4"/>
  </w:num>
  <w:numIdMacAtCleanup w:val="8"/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Flora, Sarah">
    <w15:presenceInfo w15:providerId="None" w15:userId="Flora, Sarah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47E3"/>
    <w:rsid w:val="000008C9"/>
    <w:rsid w:val="00002D54"/>
    <w:rsid w:val="00007E7D"/>
    <w:rsid w:val="00010029"/>
    <w:rsid w:val="000137DE"/>
    <w:rsid w:val="00014A57"/>
    <w:rsid w:val="00024F16"/>
    <w:rsid w:val="00026980"/>
    <w:rsid w:val="000301EC"/>
    <w:rsid w:val="0003128B"/>
    <w:rsid w:val="00031759"/>
    <w:rsid w:val="000348A9"/>
    <w:rsid w:val="00034969"/>
    <w:rsid w:val="00037DA0"/>
    <w:rsid w:val="000474E0"/>
    <w:rsid w:val="00057A98"/>
    <w:rsid w:val="0006360C"/>
    <w:rsid w:val="00066C48"/>
    <w:rsid w:val="00067EAC"/>
    <w:rsid w:val="00077CBA"/>
    <w:rsid w:val="00077FC3"/>
    <w:rsid w:val="00084587"/>
    <w:rsid w:val="0008776E"/>
    <w:rsid w:val="00096B66"/>
    <w:rsid w:val="000A527B"/>
    <w:rsid w:val="000B5434"/>
    <w:rsid w:val="000C0A80"/>
    <w:rsid w:val="000C105B"/>
    <w:rsid w:val="000C3BE0"/>
    <w:rsid w:val="000C418F"/>
    <w:rsid w:val="000D08AF"/>
    <w:rsid w:val="000D3F08"/>
    <w:rsid w:val="000D4502"/>
    <w:rsid w:val="000D5D37"/>
    <w:rsid w:val="000E1065"/>
    <w:rsid w:val="000E2145"/>
    <w:rsid w:val="000E3CA8"/>
    <w:rsid w:val="000E6E3B"/>
    <w:rsid w:val="000E78B0"/>
    <w:rsid w:val="000E7E16"/>
    <w:rsid w:val="000F1AFE"/>
    <w:rsid w:val="000F697B"/>
    <w:rsid w:val="00102D17"/>
    <w:rsid w:val="00104E63"/>
    <w:rsid w:val="001142CD"/>
    <w:rsid w:val="00114B0D"/>
    <w:rsid w:val="001156D8"/>
    <w:rsid w:val="00120045"/>
    <w:rsid w:val="001229B2"/>
    <w:rsid w:val="001249B9"/>
    <w:rsid w:val="001268C7"/>
    <w:rsid w:val="00130B3D"/>
    <w:rsid w:val="00130B60"/>
    <w:rsid w:val="00131777"/>
    <w:rsid w:val="00133E12"/>
    <w:rsid w:val="001413FB"/>
    <w:rsid w:val="00157CEA"/>
    <w:rsid w:val="00160694"/>
    <w:rsid w:val="00173F6F"/>
    <w:rsid w:val="00176DD8"/>
    <w:rsid w:val="001778C8"/>
    <w:rsid w:val="00192CED"/>
    <w:rsid w:val="00193BE2"/>
    <w:rsid w:val="00195913"/>
    <w:rsid w:val="001971B0"/>
    <w:rsid w:val="001A1090"/>
    <w:rsid w:val="001A25C5"/>
    <w:rsid w:val="001B06AB"/>
    <w:rsid w:val="001B46AF"/>
    <w:rsid w:val="001C3202"/>
    <w:rsid w:val="001C3B0D"/>
    <w:rsid w:val="001E07FE"/>
    <w:rsid w:val="001E2AA9"/>
    <w:rsid w:val="001E3790"/>
    <w:rsid w:val="001E42F2"/>
    <w:rsid w:val="001E5AF8"/>
    <w:rsid w:val="001E69A7"/>
    <w:rsid w:val="001F091F"/>
    <w:rsid w:val="001F332B"/>
    <w:rsid w:val="00200CB8"/>
    <w:rsid w:val="00204026"/>
    <w:rsid w:val="0021162D"/>
    <w:rsid w:val="002217C4"/>
    <w:rsid w:val="002217EA"/>
    <w:rsid w:val="0023058D"/>
    <w:rsid w:val="00230FF4"/>
    <w:rsid w:val="00236A0A"/>
    <w:rsid w:val="00241834"/>
    <w:rsid w:val="002548BC"/>
    <w:rsid w:val="00256731"/>
    <w:rsid w:val="00261BF3"/>
    <w:rsid w:val="002700A6"/>
    <w:rsid w:val="00275748"/>
    <w:rsid w:val="0027586D"/>
    <w:rsid w:val="0027600A"/>
    <w:rsid w:val="00283782"/>
    <w:rsid w:val="00285BDB"/>
    <w:rsid w:val="00290570"/>
    <w:rsid w:val="00294B32"/>
    <w:rsid w:val="002954F2"/>
    <w:rsid w:val="002A37A9"/>
    <w:rsid w:val="002A4506"/>
    <w:rsid w:val="002B1227"/>
    <w:rsid w:val="002B261D"/>
    <w:rsid w:val="002B265D"/>
    <w:rsid w:val="002B7BA6"/>
    <w:rsid w:val="002C0F72"/>
    <w:rsid w:val="002C6BEA"/>
    <w:rsid w:val="002D42E0"/>
    <w:rsid w:val="002D662D"/>
    <w:rsid w:val="002E6E0F"/>
    <w:rsid w:val="002E751A"/>
    <w:rsid w:val="002F642B"/>
    <w:rsid w:val="00304F39"/>
    <w:rsid w:val="003066F6"/>
    <w:rsid w:val="00307C9A"/>
    <w:rsid w:val="00312030"/>
    <w:rsid w:val="003175E0"/>
    <w:rsid w:val="0032444A"/>
    <w:rsid w:val="003252DE"/>
    <w:rsid w:val="00345272"/>
    <w:rsid w:val="003521F0"/>
    <w:rsid w:val="003528A9"/>
    <w:rsid w:val="003535EC"/>
    <w:rsid w:val="00373A77"/>
    <w:rsid w:val="00373B73"/>
    <w:rsid w:val="00375042"/>
    <w:rsid w:val="00376E35"/>
    <w:rsid w:val="00380D79"/>
    <w:rsid w:val="003818D1"/>
    <w:rsid w:val="00384A5E"/>
    <w:rsid w:val="003B0BF3"/>
    <w:rsid w:val="003B0D42"/>
    <w:rsid w:val="003B13C4"/>
    <w:rsid w:val="003B480F"/>
    <w:rsid w:val="003B5299"/>
    <w:rsid w:val="003B789B"/>
    <w:rsid w:val="003B7FB9"/>
    <w:rsid w:val="003C010F"/>
    <w:rsid w:val="003C278E"/>
    <w:rsid w:val="003C7EAD"/>
    <w:rsid w:val="003D580B"/>
    <w:rsid w:val="003E32CF"/>
    <w:rsid w:val="003F20A7"/>
    <w:rsid w:val="00400518"/>
    <w:rsid w:val="00414E19"/>
    <w:rsid w:val="00415A54"/>
    <w:rsid w:val="00417213"/>
    <w:rsid w:val="0043071B"/>
    <w:rsid w:val="00436483"/>
    <w:rsid w:val="00437E27"/>
    <w:rsid w:val="00444710"/>
    <w:rsid w:val="00446216"/>
    <w:rsid w:val="00446AE0"/>
    <w:rsid w:val="004517ED"/>
    <w:rsid w:val="00465F39"/>
    <w:rsid w:val="004771BF"/>
    <w:rsid w:val="0048081A"/>
    <w:rsid w:val="00481159"/>
    <w:rsid w:val="00482FC3"/>
    <w:rsid w:val="00485A6A"/>
    <w:rsid w:val="00486D5A"/>
    <w:rsid w:val="00486FC6"/>
    <w:rsid w:val="00497381"/>
    <w:rsid w:val="004A26E3"/>
    <w:rsid w:val="004A5151"/>
    <w:rsid w:val="004A6C91"/>
    <w:rsid w:val="004B11C9"/>
    <w:rsid w:val="004B25FA"/>
    <w:rsid w:val="004C15CC"/>
    <w:rsid w:val="004C39C7"/>
    <w:rsid w:val="004C3B96"/>
    <w:rsid w:val="004D1134"/>
    <w:rsid w:val="004D7EF3"/>
    <w:rsid w:val="004E4490"/>
    <w:rsid w:val="004E5CA5"/>
    <w:rsid w:val="004F0883"/>
    <w:rsid w:val="004F35FD"/>
    <w:rsid w:val="004F468E"/>
    <w:rsid w:val="004F6F87"/>
    <w:rsid w:val="005064F7"/>
    <w:rsid w:val="00506C74"/>
    <w:rsid w:val="005118DB"/>
    <w:rsid w:val="00512296"/>
    <w:rsid w:val="005230B5"/>
    <w:rsid w:val="00526351"/>
    <w:rsid w:val="005309C8"/>
    <w:rsid w:val="005324FD"/>
    <w:rsid w:val="00534A5D"/>
    <w:rsid w:val="005368B0"/>
    <w:rsid w:val="00536AC6"/>
    <w:rsid w:val="005403B4"/>
    <w:rsid w:val="0054538D"/>
    <w:rsid w:val="00545821"/>
    <w:rsid w:val="005473D1"/>
    <w:rsid w:val="00547676"/>
    <w:rsid w:val="00547A79"/>
    <w:rsid w:val="0055022C"/>
    <w:rsid w:val="005632EA"/>
    <w:rsid w:val="005661CE"/>
    <w:rsid w:val="00577B03"/>
    <w:rsid w:val="00587758"/>
    <w:rsid w:val="005940F0"/>
    <w:rsid w:val="005964DC"/>
    <w:rsid w:val="00596FFB"/>
    <w:rsid w:val="005A3BEC"/>
    <w:rsid w:val="005B00C5"/>
    <w:rsid w:val="005C2FC0"/>
    <w:rsid w:val="005C40C2"/>
    <w:rsid w:val="005C60BE"/>
    <w:rsid w:val="005D4973"/>
    <w:rsid w:val="005D56F0"/>
    <w:rsid w:val="005E0A75"/>
    <w:rsid w:val="005E5D38"/>
    <w:rsid w:val="005E746F"/>
    <w:rsid w:val="005E769B"/>
    <w:rsid w:val="005F0230"/>
    <w:rsid w:val="006009DD"/>
    <w:rsid w:val="00602EDE"/>
    <w:rsid w:val="006043B3"/>
    <w:rsid w:val="00604549"/>
    <w:rsid w:val="0061038F"/>
    <w:rsid w:val="00613FDD"/>
    <w:rsid w:val="006244BE"/>
    <w:rsid w:val="00624BEA"/>
    <w:rsid w:val="006337EE"/>
    <w:rsid w:val="00637687"/>
    <w:rsid w:val="006400BF"/>
    <w:rsid w:val="00645AED"/>
    <w:rsid w:val="00653698"/>
    <w:rsid w:val="0065543A"/>
    <w:rsid w:val="00661C86"/>
    <w:rsid w:val="00666FA3"/>
    <w:rsid w:val="006678E7"/>
    <w:rsid w:val="00671303"/>
    <w:rsid w:val="00675D75"/>
    <w:rsid w:val="00676423"/>
    <w:rsid w:val="006778A3"/>
    <w:rsid w:val="00690730"/>
    <w:rsid w:val="0069438C"/>
    <w:rsid w:val="006A0C09"/>
    <w:rsid w:val="006A1304"/>
    <w:rsid w:val="006A132A"/>
    <w:rsid w:val="006A265D"/>
    <w:rsid w:val="006B1EFD"/>
    <w:rsid w:val="006B619B"/>
    <w:rsid w:val="006B763A"/>
    <w:rsid w:val="006B7F0D"/>
    <w:rsid w:val="006C0E3A"/>
    <w:rsid w:val="006D5FA5"/>
    <w:rsid w:val="006D6650"/>
    <w:rsid w:val="006E0500"/>
    <w:rsid w:val="006E2FB1"/>
    <w:rsid w:val="006E6402"/>
    <w:rsid w:val="006F1036"/>
    <w:rsid w:val="006F273B"/>
    <w:rsid w:val="006F3332"/>
    <w:rsid w:val="00703B05"/>
    <w:rsid w:val="007046A3"/>
    <w:rsid w:val="00704FE1"/>
    <w:rsid w:val="007061B9"/>
    <w:rsid w:val="00710AD0"/>
    <w:rsid w:val="00712F59"/>
    <w:rsid w:val="00715513"/>
    <w:rsid w:val="00723B9C"/>
    <w:rsid w:val="007249CD"/>
    <w:rsid w:val="00725865"/>
    <w:rsid w:val="0073245E"/>
    <w:rsid w:val="00733F25"/>
    <w:rsid w:val="00734CEE"/>
    <w:rsid w:val="007351FD"/>
    <w:rsid w:val="0074077E"/>
    <w:rsid w:val="00750197"/>
    <w:rsid w:val="00752489"/>
    <w:rsid w:val="007560DB"/>
    <w:rsid w:val="0076297C"/>
    <w:rsid w:val="00763A77"/>
    <w:rsid w:val="00767605"/>
    <w:rsid w:val="007747E3"/>
    <w:rsid w:val="0078692A"/>
    <w:rsid w:val="007872CF"/>
    <w:rsid w:val="007911DD"/>
    <w:rsid w:val="007A5C3F"/>
    <w:rsid w:val="007A67CF"/>
    <w:rsid w:val="007B1BF2"/>
    <w:rsid w:val="007B5588"/>
    <w:rsid w:val="007C6049"/>
    <w:rsid w:val="007C6580"/>
    <w:rsid w:val="008033DD"/>
    <w:rsid w:val="0080472F"/>
    <w:rsid w:val="008064E9"/>
    <w:rsid w:val="00810708"/>
    <w:rsid w:val="00820417"/>
    <w:rsid w:val="00821CE4"/>
    <w:rsid w:val="008242A4"/>
    <w:rsid w:val="00824733"/>
    <w:rsid w:val="00824C32"/>
    <w:rsid w:val="00827F68"/>
    <w:rsid w:val="0083095B"/>
    <w:rsid w:val="00833AEE"/>
    <w:rsid w:val="00834695"/>
    <w:rsid w:val="00836020"/>
    <w:rsid w:val="00837C27"/>
    <w:rsid w:val="00845361"/>
    <w:rsid w:val="00846DD2"/>
    <w:rsid w:val="00847B35"/>
    <w:rsid w:val="00847D6E"/>
    <w:rsid w:val="00850C00"/>
    <w:rsid w:val="00852D09"/>
    <w:rsid w:val="00854AAE"/>
    <w:rsid w:val="008552E9"/>
    <w:rsid w:val="008573D5"/>
    <w:rsid w:val="0085744C"/>
    <w:rsid w:val="008644A8"/>
    <w:rsid w:val="00866B05"/>
    <w:rsid w:val="00870F90"/>
    <w:rsid w:val="008845C2"/>
    <w:rsid w:val="008A6264"/>
    <w:rsid w:val="008A7577"/>
    <w:rsid w:val="008B0EDE"/>
    <w:rsid w:val="008B11D7"/>
    <w:rsid w:val="008B1C96"/>
    <w:rsid w:val="008B41C1"/>
    <w:rsid w:val="008D49D8"/>
    <w:rsid w:val="008F3552"/>
    <w:rsid w:val="00902F54"/>
    <w:rsid w:val="00910973"/>
    <w:rsid w:val="00914AA0"/>
    <w:rsid w:val="00921C0D"/>
    <w:rsid w:val="00922952"/>
    <w:rsid w:val="009369BA"/>
    <w:rsid w:val="00940BEA"/>
    <w:rsid w:val="00944FF3"/>
    <w:rsid w:val="00960919"/>
    <w:rsid w:val="0096105A"/>
    <w:rsid w:val="00963D87"/>
    <w:rsid w:val="009710A2"/>
    <w:rsid w:val="00977456"/>
    <w:rsid w:val="00987299"/>
    <w:rsid w:val="0099741E"/>
    <w:rsid w:val="00997BD4"/>
    <w:rsid w:val="009A42D8"/>
    <w:rsid w:val="009A7708"/>
    <w:rsid w:val="009B074C"/>
    <w:rsid w:val="009B25F5"/>
    <w:rsid w:val="009B5A21"/>
    <w:rsid w:val="009C7FE2"/>
    <w:rsid w:val="009D1B98"/>
    <w:rsid w:val="009D6BEB"/>
    <w:rsid w:val="009E329A"/>
    <w:rsid w:val="009F0F71"/>
    <w:rsid w:val="009F1426"/>
    <w:rsid w:val="00A0202A"/>
    <w:rsid w:val="00A02504"/>
    <w:rsid w:val="00A0722A"/>
    <w:rsid w:val="00A10B25"/>
    <w:rsid w:val="00A16735"/>
    <w:rsid w:val="00A24165"/>
    <w:rsid w:val="00A25613"/>
    <w:rsid w:val="00A30725"/>
    <w:rsid w:val="00A3166F"/>
    <w:rsid w:val="00A34886"/>
    <w:rsid w:val="00A3682F"/>
    <w:rsid w:val="00A45884"/>
    <w:rsid w:val="00A46107"/>
    <w:rsid w:val="00A534FB"/>
    <w:rsid w:val="00A54D6B"/>
    <w:rsid w:val="00A70E2F"/>
    <w:rsid w:val="00A72BA0"/>
    <w:rsid w:val="00A91195"/>
    <w:rsid w:val="00A96C11"/>
    <w:rsid w:val="00AA2032"/>
    <w:rsid w:val="00AA6B9E"/>
    <w:rsid w:val="00AA6EFC"/>
    <w:rsid w:val="00AB23FB"/>
    <w:rsid w:val="00AB3A40"/>
    <w:rsid w:val="00AC19EF"/>
    <w:rsid w:val="00AC2F42"/>
    <w:rsid w:val="00AE3FCA"/>
    <w:rsid w:val="00AE4E84"/>
    <w:rsid w:val="00AF2478"/>
    <w:rsid w:val="00AF3A8D"/>
    <w:rsid w:val="00B01664"/>
    <w:rsid w:val="00B0573B"/>
    <w:rsid w:val="00B07CFA"/>
    <w:rsid w:val="00B22172"/>
    <w:rsid w:val="00B3507D"/>
    <w:rsid w:val="00B36096"/>
    <w:rsid w:val="00B53F15"/>
    <w:rsid w:val="00B6235B"/>
    <w:rsid w:val="00B72E6A"/>
    <w:rsid w:val="00B7652B"/>
    <w:rsid w:val="00B77A8E"/>
    <w:rsid w:val="00B80111"/>
    <w:rsid w:val="00B843AB"/>
    <w:rsid w:val="00B9006B"/>
    <w:rsid w:val="00B90CA5"/>
    <w:rsid w:val="00B9492B"/>
    <w:rsid w:val="00BA12AD"/>
    <w:rsid w:val="00BA22DA"/>
    <w:rsid w:val="00BA67E8"/>
    <w:rsid w:val="00BA6C67"/>
    <w:rsid w:val="00BB1E39"/>
    <w:rsid w:val="00BB4A86"/>
    <w:rsid w:val="00BB5354"/>
    <w:rsid w:val="00BB6F33"/>
    <w:rsid w:val="00BB6FC0"/>
    <w:rsid w:val="00BC09E3"/>
    <w:rsid w:val="00BC5EC6"/>
    <w:rsid w:val="00BD21EE"/>
    <w:rsid w:val="00BD3328"/>
    <w:rsid w:val="00BD4E79"/>
    <w:rsid w:val="00BE0B3E"/>
    <w:rsid w:val="00BE6142"/>
    <w:rsid w:val="00BE6619"/>
    <w:rsid w:val="00BE72E4"/>
    <w:rsid w:val="00BF147E"/>
    <w:rsid w:val="00BF29A9"/>
    <w:rsid w:val="00BF50C0"/>
    <w:rsid w:val="00BF565C"/>
    <w:rsid w:val="00C0325B"/>
    <w:rsid w:val="00C035E2"/>
    <w:rsid w:val="00C04163"/>
    <w:rsid w:val="00C05C34"/>
    <w:rsid w:val="00C23667"/>
    <w:rsid w:val="00C3664F"/>
    <w:rsid w:val="00C37B89"/>
    <w:rsid w:val="00C461DD"/>
    <w:rsid w:val="00C639DF"/>
    <w:rsid w:val="00C7128A"/>
    <w:rsid w:val="00C71554"/>
    <w:rsid w:val="00C726F7"/>
    <w:rsid w:val="00C75A29"/>
    <w:rsid w:val="00C870F3"/>
    <w:rsid w:val="00C90560"/>
    <w:rsid w:val="00C90990"/>
    <w:rsid w:val="00C92956"/>
    <w:rsid w:val="00C93404"/>
    <w:rsid w:val="00CA3959"/>
    <w:rsid w:val="00CA3FEB"/>
    <w:rsid w:val="00CB1713"/>
    <w:rsid w:val="00CB23A6"/>
    <w:rsid w:val="00CB25A4"/>
    <w:rsid w:val="00CC1134"/>
    <w:rsid w:val="00CD098E"/>
    <w:rsid w:val="00CD0D32"/>
    <w:rsid w:val="00CD1982"/>
    <w:rsid w:val="00CE0218"/>
    <w:rsid w:val="00CE2928"/>
    <w:rsid w:val="00CE567A"/>
    <w:rsid w:val="00CF79B5"/>
    <w:rsid w:val="00D0539F"/>
    <w:rsid w:val="00D16FA4"/>
    <w:rsid w:val="00D2024D"/>
    <w:rsid w:val="00D2204B"/>
    <w:rsid w:val="00D30BF1"/>
    <w:rsid w:val="00D31557"/>
    <w:rsid w:val="00D326E1"/>
    <w:rsid w:val="00D37621"/>
    <w:rsid w:val="00D3789E"/>
    <w:rsid w:val="00D46D32"/>
    <w:rsid w:val="00D503AE"/>
    <w:rsid w:val="00D53656"/>
    <w:rsid w:val="00D53690"/>
    <w:rsid w:val="00D5443E"/>
    <w:rsid w:val="00D61845"/>
    <w:rsid w:val="00D651FB"/>
    <w:rsid w:val="00D67DE8"/>
    <w:rsid w:val="00D71E4D"/>
    <w:rsid w:val="00D824FC"/>
    <w:rsid w:val="00D843FE"/>
    <w:rsid w:val="00D85B81"/>
    <w:rsid w:val="00D91DED"/>
    <w:rsid w:val="00D97A48"/>
    <w:rsid w:val="00DA05E7"/>
    <w:rsid w:val="00DA6B61"/>
    <w:rsid w:val="00DA7921"/>
    <w:rsid w:val="00DB37E4"/>
    <w:rsid w:val="00DB6281"/>
    <w:rsid w:val="00DC3A38"/>
    <w:rsid w:val="00DC4BEE"/>
    <w:rsid w:val="00DC696D"/>
    <w:rsid w:val="00DD29B1"/>
    <w:rsid w:val="00DD4673"/>
    <w:rsid w:val="00DF098B"/>
    <w:rsid w:val="00DF557D"/>
    <w:rsid w:val="00DF66C2"/>
    <w:rsid w:val="00DF6BA9"/>
    <w:rsid w:val="00E02EC1"/>
    <w:rsid w:val="00E10123"/>
    <w:rsid w:val="00E10518"/>
    <w:rsid w:val="00E166D8"/>
    <w:rsid w:val="00E24B7A"/>
    <w:rsid w:val="00E26029"/>
    <w:rsid w:val="00E2666A"/>
    <w:rsid w:val="00E36FEE"/>
    <w:rsid w:val="00E4472C"/>
    <w:rsid w:val="00E45649"/>
    <w:rsid w:val="00E46B7A"/>
    <w:rsid w:val="00E57BC2"/>
    <w:rsid w:val="00E61269"/>
    <w:rsid w:val="00E62DC7"/>
    <w:rsid w:val="00E62DF5"/>
    <w:rsid w:val="00E70A4E"/>
    <w:rsid w:val="00E733AB"/>
    <w:rsid w:val="00E760BE"/>
    <w:rsid w:val="00E84291"/>
    <w:rsid w:val="00E91301"/>
    <w:rsid w:val="00E9792B"/>
    <w:rsid w:val="00EA3A1B"/>
    <w:rsid w:val="00EA3A75"/>
    <w:rsid w:val="00EA4625"/>
    <w:rsid w:val="00EA6E42"/>
    <w:rsid w:val="00EB0AC9"/>
    <w:rsid w:val="00EB175D"/>
    <w:rsid w:val="00EB45CC"/>
    <w:rsid w:val="00EB485C"/>
    <w:rsid w:val="00EB572F"/>
    <w:rsid w:val="00EC076E"/>
    <w:rsid w:val="00EC6D0A"/>
    <w:rsid w:val="00EC7ACC"/>
    <w:rsid w:val="00ED14EF"/>
    <w:rsid w:val="00ED51B1"/>
    <w:rsid w:val="00ED5497"/>
    <w:rsid w:val="00EE28B3"/>
    <w:rsid w:val="00EE2BFB"/>
    <w:rsid w:val="00EE5498"/>
    <w:rsid w:val="00EE7AAA"/>
    <w:rsid w:val="00EF3CE5"/>
    <w:rsid w:val="00EF465D"/>
    <w:rsid w:val="00F004A4"/>
    <w:rsid w:val="00F077DD"/>
    <w:rsid w:val="00F121BA"/>
    <w:rsid w:val="00F13EB8"/>
    <w:rsid w:val="00F20F21"/>
    <w:rsid w:val="00F22526"/>
    <w:rsid w:val="00F248F4"/>
    <w:rsid w:val="00F25651"/>
    <w:rsid w:val="00F3176A"/>
    <w:rsid w:val="00F322D8"/>
    <w:rsid w:val="00F32FF1"/>
    <w:rsid w:val="00F424B8"/>
    <w:rsid w:val="00F440C3"/>
    <w:rsid w:val="00F47FBA"/>
    <w:rsid w:val="00F65EF8"/>
    <w:rsid w:val="00F702C8"/>
    <w:rsid w:val="00F74A58"/>
    <w:rsid w:val="00F76C81"/>
    <w:rsid w:val="00F80B8A"/>
    <w:rsid w:val="00F823D5"/>
    <w:rsid w:val="00F82762"/>
    <w:rsid w:val="00F82F65"/>
    <w:rsid w:val="00F8315F"/>
    <w:rsid w:val="00F970E7"/>
    <w:rsid w:val="00F973FC"/>
    <w:rsid w:val="00FA146E"/>
    <w:rsid w:val="00FA4E12"/>
    <w:rsid w:val="00FA61EF"/>
    <w:rsid w:val="00FB0C99"/>
    <w:rsid w:val="00FB412F"/>
    <w:rsid w:val="00FC0341"/>
    <w:rsid w:val="00FC29B9"/>
    <w:rsid w:val="00FC3F7F"/>
    <w:rsid w:val="00FC4A5A"/>
    <w:rsid w:val="00FC732B"/>
    <w:rsid w:val="00FD315E"/>
    <w:rsid w:val="00FD5935"/>
    <w:rsid w:val="00FD7482"/>
    <w:rsid w:val="00FE004A"/>
    <w:rsid w:val="00FE10E5"/>
    <w:rsid w:val="00FE2D23"/>
    <w:rsid w:val="00FF29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8D350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48F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aliases w:val="1st level"/>
    <w:basedOn w:val="Normal"/>
    <w:link w:val="ListParagraphChar"/>
    <w:uiPriority w:val="34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2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1090"/>
    <w:pPr>
      <w:numPr>
        <w:ilvl w:val="1"/>
        <w:numId w:val="3"/>
      </w:numPr>
      <w:spacing w:before="60" w:after="0" w:line="264" w:lineRule="auto"/>
      <w:ind w:left="893" w:hanging="274"/>
    </w:pPr>
    <w:rPr>
      <w:rFonts w:ascii="Arial" w:eastAsia="Times New Roman" w:hAnsi="Arial" w:cs="Arial"/>
      <w:bCs/>
      <w:sz w:val="20"/>
      <w:szCs w:val="20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6F273B"/>
    <w:pPr>
      <w:numPr>
        <w:numId w:val="1"/>
      </w:numPr>
      <w:spacing w:after="120" w:line="26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4"/>
      </w:numPr>
      <w:spacing w:before="20" w:after="20"/>
    </w:pPr>
    <w:rPr>
      <w:rFonts w:ascii="Arial" w:eastAsia="Cambria" w:hAnsi="Arial" w:cs="Calibri"/>
      <w:sz w:val="20"/>
      <w:szCs w:val="20"/>
    </w:rPr>
  </w:style>
  <w:style w:type="paragraph" w:customStyle="1" w:styleId="HBPbulletlist1">
    <w:name w:val="HBP_bullet list 1"/>
    <w:autoRedefine/>
    <w:qFormat/>
    <w:rsid w:val="0027600A"/>
    <w:pPr>
      <w:numPr>
        <w:numId w:val="5"/>
      </w:numPr>
      <w:spacing w:after="0"/>
      <w:ind w:left="1166"/>
    </w:pPr>
    <w:rPr>
      <w:rFonts w:ascii="Arial" w:eastAsia="Cambria" w:hAnsi="Arial" w:cs="Arial"/>
      <w:szCs w:val="24"/>
    </w:rPr>
  </w:style>
  <w:style w:type="paragraph" w:customStyle="1" w:styleId="HBPbulletlist2">
    <w:name w:val="HBP_bullet list 2"/>
    <w:autoRedefine/>
    <w:qFormat/>
    <w:rsid w:val="0027600A"/>
    <w:pPr>
      <w:numPr>
        <w:ilvl w:val="1"/>
        <w:numId w:val="5"/>
      </w:numPr>
      <w:spacing w:after="0"/>
    </w:pPr>
    <w:rPr>
      <w:rFonts w:ascii="Arial" w:eastAsia="Cambria" w:hAnsi="Arial" w:cs="Arial"/>
      <w:szCs w:val="24"/>
    </w:rPr>
  </w:style>
  <w:style w:type="character" w:styleId="CommentReference">
    <w:name w:val="annotation reference"/>
    <w:basedOn w:val="DefaultParagraphFont"/>
    <w:uiPriority w:val="99"/>
    <w:semiHidden/>
    <w:rsid w:val="00AB3A40"/>
    <w:rPr>
      <w:rFonts w:cs="Times New Roman"/>
      <w:sz w:val="16"/>
    </w:rPr>
  </w:style>
  <w:style w:type="character" w:customStyle="1" w:styleId="ListParagraphChar">
    <w:name w:val="List Paragraph Char"/>
    <w:aliases w:val="1st level Char"/>
    <w:basedOn w:val="DefaultParagraphFont"/>
    <w:link w:val="ListParagraph"/>
    <w:uiPriority w:val="34"/>
    <w:rsid w:val="00AB3A40"/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DefaultParagraphFont"/>
    <w:rsid w:val="00E46B7A"/>
  </w:style>
  <w:style w:type="paragraph" w:styleId="CommentText">
    <w:name w:val="annotation text"/>
    <w:basedOn w:val="Normal"/>
    <w:link w:val="CommentTextChar"/>
    <w:uiPriority w:val="99"/>
    <w:semiHidden/>
    <w:unhideWhenUsed/>
    <w:rsid w:val="00AA203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203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03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032"/>
    <w:rPr>
      <w:b/>
      <w:bCs/>
      <w:sz w:val="20"/>
      <w:szCs w:val="20"/>
    </w:rPr>
  </w:style>
  <w:style w:type="character" w:customStyle="1" w:styleId="tx">
    <w:name w:val="tx"/>
    <w:basedOn w:val="DefaultParagraphFont"/>
    <w:rsid w:val="00F74A58"/>
  </w:style>
  <w:style w:type="character" w:styleId="BookTitle">
    <w:name w:val="Book Title"/>
    <w:basedOn w:val="DefaultParagraphFont"/>
    <w:uiPriority w:val="33"/>
    <w:qFormat/>
    <w:rsid w:val="005064F7"/>
    <w:rPr>
      <w:b/>
      <w:bCs/>
      <w:smallCaps/>
      <w:spacing w:val="5"/>
    </w:rPr>
  </w:style>
  <w:style w:type="paragraph" w:styleId="NormalWeb">
    <w:name w:val="Normal (Web)"/>
    <w:basedOn w:val="Normal"/>
    <w:uiPriority w:val="99"/>
    <w:semiHidden/>
    <w:unhideWhenUsed/>
    <w:rsid w:val="00A534FB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48F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UserTextBlue">
    <w:name w:val="UserTextBlue"/>
    <w:basedOn w:val="Normal"/>
    <w:qFormat/>
    <w:rsid w:val="000E7E16"/>
    <w:pPr>
      <w:spacing w:after="0" w:line="240" w:lineRule="auto"/>
    </w:pPr>
    <w:rPr>
      <w:rFonts w:ascii="Arial" w:hAnsi="Arial"/>
      <w:color w:val="4F81BD" w:themeColor="accent1"/>
      <w:sz w:val="20"/>
      <w:szCs w:val="24"/>
    </w:rPr>
  </w:style>
  <w:style w:type="paragraph" w:styleId="Revision">
    <w:name w:val="Revision"/>
    <w:hidden/>
    <w:uiPriority w:val="99"/>
    <w:semiHidden/>
    <w:rsid w:val="007B5588"/>
    <w:pPr>
      <w:spacing w:after="0" w:line="240" w:lineRule="auto"/>
    </w:pPr>
  </w:style>
  <w:style w:type="character" w:customStyle="1" w:styleId="teaserdescription">
    <w:name w:val="teaserdescription"/>
    <w:basedOn w:val="DefaultParagraphFont"/>
    <w:rsid w:val="00DF66C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48F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aliases w:val="1st level"/>
    <w:basedOn w:val="Normal"/>
    <w:link w:val="ListParagraphChar"/>
    <w:uiPriority w:val="34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2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1090"/>
    <w:pPr>
      <w:numPr>
        <w:ilvl w:val="1"/>
        <w:numId w:val="3"/>
      </w:numPr>
      <w:spacing w:before="60" w:after="0" w:line="264" w:lineRule="auto"/>
      <w:ind w:left="893" w:hanging="274"/>
    </w:pPr>
    <w:rPr>
      <w:rFonts w:ascii="Arial" w:eastAsia="Times New Roman" w:hAnsi="Arial" w:cs="Arial"/>
      <w:bCs/>
      <w:sz w:val="20"/>
      <w:szCs w:val="20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6F273B"/>
    <w:pPr>
      <w:numPr>
        <w:numId w:val="1"/>
      </w:numPr>
      <w:spacing w:after="120" w:line="26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4"/>
      </w:numPr>
      <w:spacing w:before="20" w:after="20"/>
    </w:pPr>
    <w:rPr>
      <w:rFonts w:ascii="Arial" w:eastAsia="Cambria" w:hAnsi="Arial" w:cs="Calibri"/>
      <w:sz w:val="20"/>
      <w:szCs w:val="20"/>
    </w:rPr>
  </w:style>
  <w:style w:type="paragraph" w:customStyle="1" w:styleId="HBPbulletlist1">
    <w:name w:val="HBP_bullet list 1"/>
    <w:autoRedefine/>
    <w:qFormat/>
    <w:rsid w:val="0027600A"/>
    <w:pPr>
      <w:numPr>
        <w:numId w:val="5"/>
      </w:numPr>
      <w:spacing w:after="0"/>
      <w:ind w:left="1166"/>
    </w:pPr>
    <w:rPr>
      <w:rFonts w:ascii="Arial" w:eastAsia="Cambria" w:hAnsi="Arial" w:cs="Arial"/>
      <w:szCs w:val="24"/>
    </w:rPr>
  </w:style>
  <w:style w:type="paragraph" w:customStyle="1" w:styleId="HBPbulletlist2">
    <w:name w:val="HBP_bullet list 2"/>
    <w:autoRedefine/>
    <w:qFormat/>
    <w:rsid w:val="0027600A"/>
    <w:pPr>
      <w:numPr>
        <w:ilvl w:val="1"/>
        <w:numId w:val="5"/>
      </w:numPr>
      <w:spacing w:after="0"/>
    </w:pPr>
    <w:rPr>
      <w:rFonts w:ascii="Arial" w:eastAsia="Cambria" w:hAnsi="Arial" w:cs="Arial"/>
      <w:szCs w:val="24"/>
    </w:rPr>
  </w:style>
  <w:style w:type="character" w:styleId="CommentReference">
    <w:name w:val="annotation reference"/>
    <w:basedOn w:val="DefaultParagraphFont"/>
    <w:uiPriority w:val="99"/>
    <w:semiHidden/>
    <w:rsid w:val="00AB3A40"/>
    <w:rPr>
      <w:rFonts w:cs="Times New Roman"/>
      <w:sz w:val="16"/>
    </w:rPr>
  </w:style>
  <w:style w:type="character" w:customStyle="1" w:styleId="ListParagraphChar">
    <w:name w:val="List Paragraph Char"/>
    <w:aliases w:val="1st level Char"/>
    <w:basedOn w:val="DefaultParagraphFont"/>
    <w:link w:val="ListParagraph"/>
    <w:uiPriority w:val="34"/>
    <w:rsid w:val="00AB3A40"/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DefaultParagraphFont"/>
    <w:rsid w:val="00E46B7A"/>
  </w:style>
  <w:style w:type="paragraph" w:styleId="CommentText">
    <w:name w:val="annotation text"/>
    <w:basedOn w:val="Normal"/>
    <w:link w:val="CommentTextChar"/>
    <w:uiPriority w:val="99"/>
    <w:semiHidden/>
    <w:unhideWhenUsed/>
    <w:rsid w:val="00AA203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203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03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032"/>
    <w:rPr>
      <w:b/>
      <w:bCs/>
      <w:sz w:val="20"/>
      <w:szCs w:val="20"/>
    </w:rPr>
  </w:style>
  <w:style w:type="character" w:customStyle="1" w:styleId="tx">
    <w:name w:val="tx"/>
    <w:basedOn w:val="DefaultParagraphFont"/>
    <w:rsid w:val="00F74A58"/>
  </w:style>
  <w:style w:type="character" w:styleId="BookTitle">
    <w:name w:val="Book Title"/>
    <w:basedOn w:val="DefaultParagraphFont"/>
    <w:uiPriority w:val="33"/>
    <w:qFormat/>
    <w:rsid w:val="005064F7"/>
    <w:rPr>
      <w:b/>
      <w:bCs/>
      <w:smallCaps/>
      <w:spacing w:val="5"/>
    </w:rPr>
  </w:style>
  <w:style w:type="paragraph" w:styleId="NormalWeb">
    <w:name w:val="Normal (Web)"/>
    <w:basedOn w:val="Normal"/>
    <w:uiPriority w:val="99"/>
    <w:semiHidden/>
    <w:unhideWhenUsed/>
    <w:rsid w:val="00A534FB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48F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UserTextBlue">
    <w:name w:val="UserTextBlue"/>
    <w:basedOn w:val="Normal"/>
    <w:qFormat/>
    <w:rsid w:val="000E7E16"/>
    <w:pPr>
      <w:spacing w:after="0" w:line="240" w:lineRule="auto"/>
    </w:pPr>
    <w:rPr>
      <w:rFonts w:ascii="Arial" w:hAnsi="Arial"/>
      <w:color w:val="4F81BD" w:themeColor="accent1"/>
      <w:sz w:val="20"/>
      <w:szCs w:val="24"/>
    </w:rPr>
  </w:style>
  <w:style w:type="paragraph" w:styleId="Revision">
    <w:name w:val="Revision"/>
    <w:hidden/>
    <w:uiPriority w:val="99"/>
    <w:semiHidden/>
    <w:rsid w:val="007B5588"/>
    <w:pPr>
      <w:spacing w:after="0" w:line="240" w:lineRule="auto"/>
    </w:pPr>
  </w:style>
  <w:style w:type="character" w:customStyle="1" w:styleId="teaserdescription">
    <w:name w:val="teaserdescription"/>
    <w:basedOn w:val="DefaultParagraphFont"/>
    <w:rsid w:val="00DF66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0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8051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52372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09448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57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6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965901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7525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706034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85358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825528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55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44789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78862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2470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870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421">
          <w:marLeft w:val="446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92261">
          <w:marLeft w:val="446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694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8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5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7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920884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757601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196312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6616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246763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261571">
          <w:marLeft w:val="126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5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89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96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43612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25743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75783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62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866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4923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6232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79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8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85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56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30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3528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435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8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0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9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63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103168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00485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1800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86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22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36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43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20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0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4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336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7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307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288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7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32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84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1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41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1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711314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59991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02764">
          <w:marLeft w:val="821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10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857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00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3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1" Type="http://schemas.microsoft.com/office/2011/relationships/people" Target="people.xml"/><Relationship Id="rId10" Type="http://schemas.openxmlformats.org/officeDocument/2006/relationships/diagramData" Target="diagrams/data1.xml"/><Relationship Id="rId11" Type="http://schemas.openxmlformats.org/officeDocument/2006/relationships/diagramLayout" Target="diagrams/layout1.xml"/><Relationship Id="rId12" Type="http://schemas.openxmlformats.org/officeDocument/2006/relationships/diagramQuickStyle" Target="diagrams/quickStyle1.xml"/><Relationship Id="rId13" Type="http://schemas.openxmlformats.org/officeDocument/2006/relationships/diagramColors" Target="diagrams/colors1.xml"/><Relationship Id="rId14" Type="http://schemas.microsoft.com/office/2007/relationships/diagramDrawing" Target="diagrams/drawing1.xml"/><Relationship Id="rId15" Type="http://schemas.openxmlformats.org/officeDocument/2006/relationships/footer" Target="footer1.xml"/><Relationship Id="rId16" Type="http://schemas.openxmlformats.org/officeDocument/2006/relationships/header" Target="header1.xml"/><Relationship Id="rId17" Type="http://schemas.openxmlformats.org/officeDocument/2006/relationships/footer" Target="footer2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 lIns="0"/>
        <a:lstStyle/>
        <a:p>
          <a:r>
            <a:rPr lang="en-US" b="1"/>
            <a:t>Part 1: Pre-work</a:t>
          </a:r>
          <a:r>
            <a:rPr lang="en-US"/>
            <a:t> </a:t>
          </a:r>
        </a:p>
        <a:p>
          <a:r>
            <a:rPr lang="en-US"/>
            <a:t> Self-paced, individual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 Café session</a:t>
          </a:r>
          <a:r>
            <a:rPr lang="en-US"/>
            <a:t>       </a:t>
          </a:r>
        </a:p>
        <a:p>
          <a:r>
            <a:rPr lang="en-US"/>
            <a:t> Live,                   group 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Application </a:t>
          </a:r>
        </a:p>
        <a:p>
          <a:r>
            <a:rPr lang="en-US"/>
            <a:t>Self-paced, individual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ScaleX="86995" custLinFactX="91" custLinFactNeighborX="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 custLinFactNeighborX="50506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9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4674C8B5-3A21-C746-888E-72DFE005BB0F}" type="presOf" srcId="{2D7D3426-150F-A545-9ADF-E27078B65ECE}" destId="{CE242C84-1F0B-3747-A7BA-80B9EB14ACB4}" srcOrd="0" destOrd="0" presId="urn:microsoft.com/office/officeart/2005/8/layout/chevron1"/>
    <dgm:cxn modelId="{F2B2F7D5-CD7A-934D-8A4A-C3B83B380646}" type="presOf" srcId="{6C1F603D-38DB-9A47-8AB9-0D44AB4D83F5}" destId="{E98ACE24-CB79-5542-9D1C-938FF8AC975A}" srcOrd="0" destOrd="0" presId="urn:microsoft.com/office/officeart/2005/8/layout/chevron1"/>
    <dgm:cxn modelId="{F6955A0F-C3A0-D24E-9BAD-E2F77E007975}" type="presOf" srcId="{4428C2BB-34C6-4648-A53C-C58BBD75A61B}" destId="{CE10A6AF-0EE1-EF4C-BB55-234B5C18E3AB}" srcOrd="0" destOrd="0" presId="urn:microsoft.com/office/officeart/2005/8/layout/chevron1"/>
    <dgm:cxn modelId="{3C56811A-9D7D-6F4A-AB60-193FBEE11352}" type="presOf" srcId="{5597D904-7967-1649-8719-760C983493FD}" destId="{D203DAEF-C683-F941-8D68-9834910DD8D5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452B8AF4-40EC-4742-B11E-1D12AD63ADC7}" type="presParOf" srcId="{CE242C84-1F0B-3747-A7BA-80B9EB14ACB4}" destId="{CE10A6AF-0EE1-EF4C-BB55-234B5C18E3AB}" srcOrd="0" destOrd="0" presId="urn:microsoft.com/office/officeart/2005/8/layout/chevron1"/>
    <dgm:cxn modelId="{D6DA82A7-6D3A-E04A-9CD5-8F61037DB8E7}" type="presParOf" srcId="{CE242C84-1F0B-3747-A7BA-80B9EB14ACB4}" destId="{7BBAFEC7-13D8-B04A-8CD4-0E182F4CAC4A}" srcOrd="1" destOrd="0" presId="urn:microsoft.com/office/officeart/2005/8/layout/chevron1"/>
    <dgm:cxn modelId="{E6F82769-16A7-6B45-9CAE-D9B508EBC031}" type="presParOf" srcId="{CE242C84-1F0B-3747-A7BA-80B9EB14ACB4}" destId="{E98ACE24-CB79-5542-9D1C-938FF8AC975A}" srcOrd="2" destOrd="0" presId="urn:microsoft.com/office/officeart/2005/8/layout/chevron1"/>
    <dgm:cxn modelId="{8AB20676-3D43-8E46-8325-8554E07B2A90}" type="presParOf" srcId="{CE242C84-1F0B-3747-A7BA-80B9EB14ACB4}" destId="{4A772EF6-5541-334E-BB73-A7BF3ED6F8F1}" srcOrd="3" destOrd="0" presId="urn:microsoft.com/office/officeart/2005/8/layout/chevron1"/>
    <dgm:cxn modelId="{2649CA1F-0ADC-CE49-BE2D-E9B21C5AE062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232522" y="0"/>
          <a:ext cx="2002667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1: Pre-work</a:t>
          </a:r>
          <a:r>
            <a:rPr lang="en-US" sz="1300" kern="1200"/>
            <a:t> </a:t>
          </a:r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kern="1200"/>
            <a:t> Self-paced, individual</a:t>
          </a:r>
        </a:p>
      </dsp:txBody>
      <dsp:txXfrm>
        <a:off x="647494" y="0"/>
        <a:ext cx="1172723" cy="829944"/>
      </dsp:txXfrm>
    </dsp:sp>
    <dsp:sp modelId="{E98ACE24-CB79-5542-9D1C-938FF8AC975A}">
      <dsp:nvSpPr>
        <dsp:cNvPr id="0" name=""/>
        <dsp:cNvSpPr/>
      </dsp:nvSpPr>
      <dsp:spPr>
        <a:xfrm>
          <a:off x="1888952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2: Café session</a:t>
          </a:r>
          <a:r>
            <a:rPr lang="en-US" sz="1300" kern="1200"/>
            <a:t>       </a:t>
          </a:r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kern="1200"/>
            <a:t> Live,                   group </a:t>
          </a:r>
        </a:p>
      </dsp:txBody>
      <dsp:txXfrm>
        <a:off x="2303924" y="0"/>
        <a:ext cx="1472104" cy="829944"/>
      </dsp:txXfrm>
    </dsp:sp>
    <dsp:sp modelId="{D203DAEF-C683-F941-8D68-9834910DD8D5}">
      <dsp:nvSpPr>
        <dsp:cNvPr id="0" name=""/>
        <dsp:cNvSpPr/>
      </dsp:nvSpPr>
      <dsp:spPr>
        <a:xfrm>
          <a:off x="3844751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3: Application </a:t>
          </a:r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kern="1200"/>
            <a:t>Self-paced, individual</a:t>
          </a:r>
        </a:p>
      </dsp:txBody>
      <dsp:txXfrm>
        <a:off x="4259723" y="0"/>
        <a:ext cx="1472104" cy="82994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10E69-274F-634E-B7AB-E33FCAF7F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933</Words>
  <Characters>5324</Characters>
  <Application>Microsoft Macintosh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6245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Janice Molloy</cp:lastModifiedBy>
  <cp:revision>3</cp:revision>
  <cp:lastPrinted>2016-10-10T20:13:00Z</cp:lastPrinted>
  <dcterms:created xsi:type="dcterms:W3CDTF">2017-02-28T16:59:00Z</dcterms:created>
  <dcterms:modified xsi:type="dcterms:W3CDTF">2017-03-01T21:00:00Z</dcterms:modified>
  <cp:category/>
</cp:coreProperties>
</file>